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21" w:rsidRPr="00B367A0" w:rsidRDefault="00367221" w:rsidP="00B367A0">
      <w:pPr>
        <w:pBdr>
          <w:top w:val="nil"/>
          <w:left w:val="nil"/>
          <w:bottom w:val="nil"/>
          <w:right w:val="nil"/>
          <w:between w:val="nil"/>
        </w:pBdr>
        <w:tabs>
          <w:tab w:val="left" w:pos="9354"/>
        </w:tabs>
        <w:ind w:right="-2"/>
        <w:jc w:val="center"/>
        <w:rPr>
          <w:rFonts w:eastAsia="Times New Roman"/>
          <w:color w:val="000000"/>
          <w:sz w:val="24"/>
          <w:szCs w:val="24"/>
        </w:rPr>
      </w:pPr>
      <w:r w:rsidRPr="00B367A0">
        <w:rPr>
          <w:rFonts w:eastAsia="Times New Roman"/>
          <w:noProof/>
          <w:color w:val="000000"/>
          <w:sz w:val="24"/>
          <w:szCs w:val="24"/>
        </w:rPr>
        <w:drawing>
          <wp:inline distT="0" distB="0" distL="0" distR="0">
            <wp:extent cx="5940425" cy="8469221"/>
            <wp:effectExtent l="19050" t="0" r="3175" b="0"/>
            <wp:docPr id="4" name="Рисунок 4" descr="C:\Users\admin\AppData\Local\Temp\Rar$DIa0.801\ОБЛОЖКА-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Rar$DIa0.801\ОБЛОЖКА-2(1).JPG"/>
                    <pic:cNvPicPr>
                      <a:picLocks noChangeAspect="1" noChangeArrowheads="1"/>
                    </pic:cNvPicPr>
                  </pic:nvPicPr>
                  <pic:blipFill>
                    <a:blip r:embed="rId9" cstate="print"/>
                    <a:srcRect/>
                    <a:stretch>
                      <a:fillRect/>
                    </a:stretch>
                  </pic:blipFill>
                  <pic:spPr bwMode="auto">
                    <a:xfrm>
                      <a:off x="0" y="0"/>
                      <a:ext cx="5940425" cy="8469221"/>
                    </a:xfrm>
                    <a:prstGeom prst="rect">
                      <a:avLst/>
                    </a:prstGeom>
                    <a:noFill/>
                    <a:ln w="9525">
                      <a:noFill/>
                      <a:miter lim="800000"/>
                      <a:headEnd/>
                      <a:tailEnd/>
                    </a:ln>
                  </pic:spPr>
                </pic:pic>
              </a:graphicData>
            </a:graphic>
          </wp:inline>
        </w:drawing>
      </w:r>
    </w:p>
    <w:p w:rsidR="00367221" w:rsidRPr="00B367A0" w:rsidRDefault="00367221" w:rsidP="00B367A0">
      <w:pPr>
        <w:pBdr>
          <w:top w:val="nil"/>
          <w:left w:val="nil"/>
          <w:bottom w:val="nil"/>
          <w:right w:val="nil"/>
          <w:between w:val="nil"/>
        </w:pBdr>
        <w:tabs>
          <w:tab w:val="left" w:pos="9354"/>
        </w:tabs>
        <w:ind w:right="-2"/>
        <w:jc w:val="center"/>
        <w:rPr>
          <w:rFonts w:eastAsia="Times New Roman"/>
          <w:color w:val="000000"/>
          <w:sz w:val="24"/>
          <w:szCs w:val="24"/>
        </w:rPr>
      </w:pPr>
    </w:p>
    <w:p w:rsidR="00B23727" w:rsidRDefault="00B23727" w:rsidP="00B367A0">
      <w:pPr>
        <w:pBdr>
          <w:top w:val="nil"/>
          <w:left w:val="nil"/>
          <w:bottom w:val="nil"/>
          <w:right w:val="nil"/>
          <w:between w:val="nil"/>
        </w:pBdr>
        <w:tabs>
          <w:tab w:val="left" w:pos="9354"/>
        </w:tabs>
        <w:ind w:right="-2"/>
        <w:jc w:val="center"/>
        <w:rPr>
          <w:rFonts w:eastAsia="Times New Roman"/>
          <w:color w:val="000000"/>
          <w:sz w:val="24"/>
          <w:szCs w:val="24"/>
          <w:lang w:val="kk-KZ"/>
        </w:rPr>
      </w:pPr>
    </w:p>
    <w:p w:rsidR="00B23727" w:rsidRDefault="00B23727" w:rsidP="00B367A0">
      <w:pPr>
        <w:pBdr>
          <w:top w:val="nil"/>
          <w:left w:val="nil"/>
          <w:bottom w:val="nil"/>
          <w:right w:val="nil"/>
          <w:between w:val="nil"/>
        </w:pBdr>
        <w:tabs>
          <w:tab w:val="left" w:pos="9354"/>
        </w:tabs>
        <w:ind w:right="-2"/>
        <w:jc w:val="center"/>
        <w:rPr>
          <w:rFonts w:eastAsia="Times New Roman"/>
          <w:color w:val="000000"/>
          <w:sz w:val="24"/>
          <w:szCs w:val="24"/>
          <w:lang w:val="kk-KZ"/>
        </w:rPr>
      </w:pPr>
    </w:p>
    <w:p w:rsidR="00B23727" w:rsidRDefault="00B23727" w:rsidP="00B367A0">
      <w:pPr>
        <w:pBdr>
          <w:top w:val="nil"/>
          <w:left w:val="nil"/>
          <w:bottom w:val="nil"/>
          <w:right w:val="nil"/>
          <w:between w:val="nil"/>
        </w:pBdr>
        <w:tabs>
          <w:tab w:val="left" w:pos="9354"/>
        </w:tabs>
        <w:ind w:right="-2"/>
        <w:jc w:val="center"/>
        <w:rPr>
          <w:rFonts w:eastAsia="Times New Roman"/>
          <w:color w:val="000000"/>
          <w:sz w:val="24"/>
          <w:szCs w:val="24"/>
          <w:lang w:val="kk-KZ"/>
        </w:rPr>
      </w:pPr>
    </w:p>
    <w:p w:rsidR="00FD3641" w:rsidRPr="00947CA0" w:rsidRDefault="00FD3641" w:rsidP="00FD3641">
      <w:pPr>
        <w:pStyle w:val="7"/>
        <w:tabs>
          <w:tab w:val="left" w:pos="9354"/>
        </w:tabs>
        <w:ind w:right="-2"/>
        <w:jc w:val="center"/>
        <w:rPr>
          <w:rFonts w:ascii="Times New Roman" w:hAnsi="Times New Roman"/>
          <w:color w:val="000000"/>
          <w:spacing w:val="-2"/>
        </w:rPr>
      </w:pPr>
      <w:r w:rsidRPr="00947CA0">
        <w:rPr>
          <w:rFonts w:ascii="Times New Roman" w:hAnsi="Times New Roman"/>
          <w:color w:val="000000"/>
          <w:spacing w:val="-2"/>
          <w:lang w:val="kk-KZ"/>
        </w:rPr>
        <w:lastRenderedPageBreak/>
        <w:t xml:space="preserve">ҚАЗАҚСТАН РЕСПУБЛИКАСЫНЫҢ БІЛІМ ЖӘНЕ ҒЫЛЫМ МИНИСТРЛІГІ </w:t>
      </w:r>
    </w:p>
    <w:p w:rsidR="00FD3641" w:rsidRPr="00EC24B9" w:rsidRDefault="00FD3641" w:rsidP="00FD3641">
      <w:pPr>
        <w:pStyle w:val="7"/>
        <w:tabs>
          <w:tab w:val="left" w:pos="9354"/>
        </w:tabs>
        <w:ind w:right="-2"/>
        <w:jc w:val="center"/>
        <w:rPr>
          <w:rFonts w:ascii="Times New Roman" w:hAnsi="Times New Roman"/>
          <w:color w:val="000000"/>
          <w:spacing w:val="-2"/>
        </w:rPr>
      </w:pPr>
      <w:r w:rsidRPr="00947CA0">
        <w:rPr>
          <w:rFonts w:ascii="Times New Roman" w:hAnsi="Times New Roman"/>
          <w:color w:val="000000"/>
          <w:spacing w:val="-2"/>
          <w:lang w:val="kk-KZ"/>
        </w:rPr>
        <w:t>М.ӘУЕЗОВ атындағы ОҢТҮСТІК ҚАЗАҚСТАН МЕМЛЕКЕТТІК УНИВЕРСИТЕТІ</w:t>
      </w:r>
    </w:p>
    <w:p w:rsidR="00FD3641" w:rsidRPr="00EC24B9" w:rsidRDefault="00FD3641" w:rsidP="00FD3641"/>
    <w:p w:rsidR="00FD3641" w:rsidRPr="00947CA0" w:rsidRDefault="00FD3641" w:rsidP="00FD3641">
      <w:pPr>
        <w:ind w:left="1134" w:right="1134"/>
        <w:jc w:val="center"/>
        <w:rPr>
          <w:b/>
          <w:color w:val="000000"/>
          <w:sz w:val="24"/>
          <w:szCs w:val="24"/>
          <w:lang w:val="kk-KZ"/>
        </w:rPr>
      </w:pP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FD3641" w:rsidRPr="00947CA0" w:rsidTr="0086021D">
        <w:tc>
          <w:tcPr>
            <w:tcW w:w="4076" w:type="dxa"/>
          </w:tcPr>
          <w:p w:rsidR="00FD3641" w:rsidRPr="00947CA0" w:rsidRDefault="00FD3641" w:rsidP="0086021D">
            <w:pPr>
              <w:tabs>
                <w:tab w:val="left" w:pos="9540"/>
              </w:tabs>
              <w:ind w:left="1134" w:right="707"/>
              <w:jc w:val="center"/>
              <w:rPr>
                <w:rFonts w:ascii="Times New Roman" w:hAnsi="Times New Roman"/>
                <w:bCs/>
                <w:sz w:val="24"/>
                <w:szCs w:val="24"/>
              </w:rPr>
            </w:pPr>
            <w:r w:rsidRPr="00947CA0">
              <w:rPr>
                <w:rFonts w:ascii="Times New Roman" w:hAnsi="Times New Roman"/>
                <w:bCs/>
                <w:sz w:val="24"/>
                <w:szCs w:val="24"/>
              </w:rPr>
              <w:t>«</w:t>
            </w:r>
            <w:r w:rsidRPr="00947CA0">
              <w:rPr>
                <w:rFonts w:ascii="Times New Roman" w:hAnsi="Times New Roman"/>
                <w:bCs/>
                <w:sz w:val="24"/>
                <w:szCs w:val="24"/>
                <w:lang w:val="kk-KZ"/>
              </w:rPr>
              <w:t>БЕКІТЕМІН</w:t>
            </w:r>
            <w:r w:rsidRPr="00947CA0">
              <w:rPr>
                <w:rFonts w:ascii="Times New Roman" w:hAnsi="Times New Roman"/>
                <w:bCs/>
                <w:sz w:val="24"/>
                <w:szCs w:val="24"/>
              </w:rPr>
              <w:t>»</w:t>
            </w:r>
          </w:p>
          <w:p w:rsidR="00FD3641" w:rsidRPr="00947CA0" w:rsidRDefault="00FD3641" w:rsidP="0086021D">
            <w:pPr>
              <w:tabs>
                <w:tab w:val="left" w:pos="9540"/>
              </w:tabs>
              <w:ind w:right="282"/>
              <w:rPr>
                <w:rFonts w:ascii="Times New Roman" w:hAnsi="Times New Roman"/>
                <w:sz w:val="24"/>
                <w:szCs w:val="24"/>
              </w:rPr>
            </w:pPr>
            <w:r w:rsidRPr="00947CA0">
              <w:rPr>
                <w:rFonts w:ascii="Times New Roman" w:hAnsi="Times New Roman"/>
                <w:bCs/>
                <w:sz w:val="24"/>
                <w:szCs w:val="24"/>
              </w:rPr>
              <w:t xml:space="preserve">Ректор </w:t>
            </w:r>
            <w:r w:rsidRPr="00947CA0">
              <w:rPr>
                <w:rFonts w:ascii="Times New Roman" w:hAnsi="Times New Roman"/>
                <w:sz w:val="24"/>
                <w:szCs w:val="24"/>
              </w:rPr>
              <w:t xml:space="preserve">____________   </w:t>
            </w:r>
          </w:p>
          <w:p w:rsidR="00FD3641" w:rsidRPr="00947CA0" w:rsidRDefault="00FD3641" w:rsidP="0086021D">
            <w:pPr>
              <w:tabs>
                <w:tab w:val="left" w:pos="9639"/>
              </w:tabs>
              <w:ind w:right="-1"/>
              <w:rPr>
                <w:rFonts w:ascii="Times New Roman" w:hAnsi="Times New Roman"/>
                <w:sz w:val="24"/>
                <w:szCs w:val="24"/>
              </w:rPr>
            </w:pPr>
            <w:r w:rsidRPr="00947CA0">
              <w:rPr>
                <w:rFonts w:ascii="Times New Roman" w:hAnsi="Times New Roman"/>
                <w:sz w:val="24"/>
                <w:szCs w:val="24"/>
                <w:lang w:val="kk-KZ"/>
              </w:rPr>
              <w:t>тар</w:t>
            </w:r>
            <w:r w:rsidRPr="00947CA0">
              <w:rPr>
                <w:rFonts w:ascii="Times New Roman" w:hAnsi="Times New Roman"/>
                <w:sz w:val="24"/>
                <w:szCs w:val="24"/>
              </w:rPr>
              <w:t>.</w:t>
            </w:r>
            <w:r w:rsidRPr="00947CA0">
              <w:rPr>
                <w:rFonts w:ascii="Times New Roman" w:hAnsi="Times New Roman"/>
                <w:sz w:val="24"/>
                <w:szCs w:val="24"/>
                <w:lang w:val="kk-KZ"/>
              </w:rPr>
              <w:t>ғ</w:t>
            </w:r>
            <w:r w:rsidRPr="00947CA0">
              <w:rPr>
                <w:rFonts w:ascii="Times New Roman" w:hAnsi="Times New Roman"/>
                <w:sz w:val="24"/>
                <w:szCs w:val="24"/>
              </w:rPr>
              <w:t>.</w:t>
            </w:r>
            <w:r w:rsidRPr="00947CA0">
              <w:rPr>
                <w:rFonts w:ascii="Times New Roman" w:hAnsi="Times New Roman"/>
                <w:sz w:val="24"/>
                <w:szCs w:val="24"/>
                <w:lang w:val="kk-KZ"/>
              </w:rPr>
              <w:t>д</w:t>
            </w:r>
            <w:r w:rsidRPr="00947CA0">
              <w:rPr>
                <w:rFonts w:ascii="Times New Roman" w:hAnsi="Times New Roman"/>
                <w:sz w:val="24"/>
                <w:szCs w:val="24"/>
              </w:rPr>
              <w:t xml:space="preserve">., академик </w:t>
            </w:r>
            <w:r w:rsidRPr="00947CA0">
              <w:rPr>
                <w:rFonts w:ascii="Times New Roman" w:hAnsi="Times New Roman"/>
                <w:sz w:val="24"/>
                <w:szCs w:val="24"/>
                <w:lang w:val="kk-KZ"/>
              </w:rPr>
              <w:t>Қ</w:t>
            </w:r>
            <w:proofErr w:type="spellStart"/>
            <w:r w:rsidRPr="00947CA0">
              <w:rPr>
                <w:rFonts w:ascii="Times New Roman" w:hAnsi="Times New Roman"/>
                <w:sz w:val="24"/>
                <w:szCs w:val="24"/>
              </w:rPr>
              <w:t>ожамжарова</w:t>
            </w:r>
            <w:proofErr w:type="spellEnd"/>
            <w:r w:rsidRPr="00947CA0">
              <w:rPr>
                <w:rFonts w:ascii="Times New Roman" w:hAnsi="Times New Roman"/>
                <w:sz w:val="24"/>
                <w:szCs w:val="24"/>
              </w:rPr>
              <w:t xml:space="preserve"> Д.П</w:t>
            </w:r>
            <w:r w:rsidRPr="00947CA0">
              <w:rPr>
                <w:rFonts w:ascii="Times New Roman" w:hAnsi="Times New Roman"/>
                <w:sz w:val="24"/>
                <w:szCs w:val="24"/>
                <w:lang w:val="kk-KZ"/>
              </w:rPr>
              <w:t>.</w:t>
            </w:r>
          </w:p>
          <w:p w:rsidR="00FD3641" w:rsidRPr="00947CA0" w:rsidRDefault="00FD3641" w:rsidP="0086021D">
            <w:pPr>
              <w:ind w:right="141"/>
              <w:rPr>
                <w:rFonts w:ascii="Times New Roman" w:hAnsi="Times New Roman"/>
                <w:sz w:val="24"/>
                <w:szCs w:val="24"/>
                <w:lang w:val="kk-KZ"/>
              </w:rPr>
            </w:pPr>
            <w:r w:rsidRPr="00947CA0">
              <w:rPr>
                <w:rFonts w:ascii="Times New Roman" w:hAnsi="Times New Roman"/>
                <w:sz w:val="24"/>
                <w:szCs w:val="24"/>
              </w:rPr>
              <w:t>«___»__________20___</w:t>
            </w:r>
            <w:r w:rsidRPr="00947CA0">
              <w:rPr>
                <w:rFonts w:ascii="Times New Roman" w:hAnsi="Times New Roman"/>
                <w:sz w:val="24"/>
                <w:szCs w:val="24"/>
                <w:lang w:val="kk-KZ"/>
              </w:rPr>
              <w:t>ж</w:t>
            </w:r>
            <w:r w:rsidRPr="00947CA0">
              <w:rPr>
                <w:rFonts w:ascii="Times New Roman" w:hAnsi="Times New Roman"/>
                <w:sz w:val="24"/>
                <w:szCs w:val="24"/>
              </w:rPr>
              <w:t>.</w:t>
            </w:r>
          </w:p>
          <w:p w:rsidR="00FD3641" w:rsidRPr="00947CA0" w:rsidRDefault="00FD3641" w:rsidP="0086021D">
            <w:pPr>
              <w:ind w:right="141"/>
              <w:rPr>
                <w:rFonts w:ascii="Times New Roman" w:hAnsi="Times New Roman"/>
                <w:sz w:val="24"/>
                <w:szCs w:val="24"/>
                <w:lang w:val="kk-KZ"/>
              </w:rPr>
            </w:pPr>
          </w:p>
          <w:p w:rsidR="00FD3641" w:rsidRPr="00947CA0" w:rsidRDefault="00FD3641" w:rsidP="0086021D">
            <w:pPr>
              <w:tabs>
                <w:tab w:val="left" w:pos="9540"/>
              </w:tabs>
              <w:ind w:right="1614"/>
              <w:jc w:val="right"/>
              <w:rPr>
                <w:rFonts w:ascii="Times New Roman" w:hAnsi="Times New Roman"/>
                <w:bCs/>
                <w:sz w:val="24"/>
                <w:szCs w:val="24"/>
                <w:lang w:val="kk-KZ"/>
              </w:rPr>
            </w:pPr>
          </w:p>
        </w:tc>
      </w:tr>
    </w:tbl>
    <w:p w:rsidR="00FD3641" w:rsidRPr="00947CA0" w:rsidRDefault="00FD3641" w:rsidP="00FD3641">
      <w:pPr>
        <w:tabs>
          <w:tab w:val="left" w:pos="9540"/>
        </w:tabs>
        <w:ind w:left="1134" w:right="1614"/>
        <w:jc w:val="right"/>
        <w:rPr>
          <w:bCs/>
          <w:sz w:val="24"/>
          <w:szCs w:val="24"/>
          <w:lang w:val="kk-KZ"/>
        </w:rPr>
      </w:pPr>
    </w:p>
    <w:p w:rsidR="00FD3641" w:rsidRPr="00947CA0" w:rsidRDefault="00FD3641" w:rsidP="00FD3641">
      <w:pPr>
        <w:tabs>
          <w:tab w:val="left" w:pos="9540"/>
        </w:tabs>
        <w:ind w:left="1134" w:right="1614"/>
        <w:jc w:val="right"/>
        <w:rPr>
          <w:bCs/>
          <w:sz w:val="24"/>
          <w:szCs w:val="24"/>
        </w:rPr>
      </w:pPr>
    </w:p>
    <w:p w:rsidR="00FD3641" w:rsidRPr="00947CA0" w:rsidRDefault="00FD3641" w:rsidP="00FD3641">
      <w:pPr>
        <w:ind w:right="141"/>
        <w:rPr>
          <w:sz w:val="24"/>
          <w:szCs w:val="24"/>
          <w:lang w:val="kk-KZ"/>
        </w:rPr>
      </w:pPr>
    </w:p>
    <w:p w:rsidR="00FD3641" w:rsidRPr="00947CA0" w:rsidRDefault="00FD3641" w:rsidP="00FD3641">
      <w:pPr>
        <w:ind w:left="1134" w:right="1134"/>
        <w:jc w:val="both"/>
        <w:rPr>
          <w:b/>
          <w:sz w:val="24"/>
          <w:szCs w:val="24"/>
          <w:lang w:val="kk-KZ"/>
        </w:rPr>
      </w:pPr>
    </w:p>
    <w:p w:rsidR="00FD3641" w:rsidRPr="00947CA0" w:rsidRDefault="00FD3641" w:rsidP="00FD3641">
      <w:pPr>
        <w:pBdr>
          <w:bottom w:val="single" w:sz="12" w:space="1" w:color="auto"/>
        </w:pBdr>
        <w:autoSpaceDE w:val="0"/>
        <w:autoSpaceDN w:val="0"/>
        <w:adjustRightInd w:val="0"/>
        <w:jc w:val="center"/>
        <w:rPr>
          <w:color w:val="000000"/>
          <w:sz w:val="24"/>
          <w:szCs w:val="24"/>
        </w:rPr>
      </w:pPr>
      <w:r w:rsidRPr="00947CA0">
        <w:rPr>
          <w:b/>
          <w:bCs/>
          <w:color w:val="000000"/>
          <w:sz w:val="24"/>
          <w:szCs w:val="24"/>
          <w:lang w:val="kk-KZ"/>
        </w:rPr>
        <w:t>БІЛІМ БЕРУ БАҒДАРЛАМАСЫ</w:t>
      </w:r>
    </w:p>
    <w:p w:rsidR="00FD3641" w:rsidRPr="00947CA0" w:rsidRDefault="00FD3641" w:rsidP="00FD3641">
      <w:pPr>
        <w:autoSpaceDE w:val="0"/>
        <w:autoSpaceDN w:val="0"/>
        <w:adjustRightInd w:val="0"/>
        <w:spacing w:after="20"/>
        <w:ind w:firstLine="426"/>
        <w:contextualSpacing/>
        <w:jc w:val="center"/>
        <w:rPr>
          <w:sz w:val="24"/>
          <w:szCs w:val="24"/>
        </w:rPr>
      </w:pPr>
    </w:p>
    <w:p w:rsidR="00FD3641" w:rsidRDefault="00FD3641" w:rsidP="00FD3641">
      <w:pPr>
        <w:autoSpaceDE w:val="0"/>
        <w:autoSpaceDN w:val="0"/>
        <w:adjustRightInd w:val="0"/>
        <w:ind w:firstLine="708"/>
        <w:jc w:val="center"/>
        <w:rPr>
          <w:b/>
          <w:color w:val="FF0000"/>
          <w:sz w:val="24"/>
          <w:szCs w:val="24"/>
          <w:lang w:val="kk-KZ"/>
        </w:rPr>
      </w:pPr>
      <w:r w:rsidRPr="00B367A0">
        <w:rPr>
          <w:rFonts w:eastAsia="Times New Roman"/>
          <w:sz w:val="24"/>
          <w:szCs w:val="24"/>
        </w:rPr>
        <w:t>8</w:t>
      </w:r>
      <w:r w:rsidRPr="00B367A0">
        <w:rPr>
          <w:rFonts w:eastAsia="Times New Roman"/>
          <w:sz w:val="24"/>
          <w:szCs w:val="24"/>
          <w:lang w:val="en-US"/>
        </w:rPr>
        <w:t>D</w:t>
      </w:r>
      <w:r w:rsidRPr="00B367A0">
        <w:rPr>
          <w:rFonts w:eastAsia="Times New Roman"/>
          <w:sz w:val="24"/>
          <w:szCs w:val="24"/>
        </w:rPr>
        <w:t>052</w:t>
      </w:r>
      <w:r w:rsidRPr="00B367A0">
        <w:rPr>
          <w:rFonts w:eastAsia="Times New Roman"/>
          <w:sz w:val="24"/>
          <w:szCs w:val="24"/>
          <w:lang w:val="en-US"/>
        </w:rPr>
        <w:t>10</w:t>
      </w:r>
      <w:r w:rsidRPr="00B367A0">
        <w:rPr>
          <w:rFonts w:eastAsia="Times New Roman"/>
          <w:sz w:val="24"/>
          <w:szCs w:val="24"/>
        </w:rPr>
        <w:t>- Экология</w:t>
      </w:r>
    </w:p>
    <w:p w:rsidR="00FD3641" w:rsidRPr="00B367A0" w:rsidRDefault="00FD3641" w:rsidP="00FD3641">
      <w:pPr>
        <w:autoSpaceDE w:val="0"/>
        <w:autoSpaceDN w:val="0"/>
        <w:adjustRightInd w:val="0"/>
        <w:ind w:firstLine="708"/>
        <w:jc w:val="center"/>
        <w:rPr>
          <w:b/>
          <w:color w:val="FF0000"/>
          <w:sz w:val="24"/>
          <w:szCs w:val="24"/>
          <w:lang w:val="kk-KZ"/>
        </w:rPr>
      </w:pPr>
    </w:p>
    <w:p w:rsidR="00FD3641" w:rsidRPr="00947CA0" w:rsidRDefault="00FD3641" w:rsidP="00FD3641">
      <w:pPr>
        <w:ind w:left="1134" w:right="1134"/>
        <w:jc w:val="center"/>
        <w:rPr>
          <w:sz w:val="24"/>
          <w:szCs w:val="24"/>
          <w:lang w:val="kk-KZ"/>
        </w:rPr>
      </w:pPr>
    </w:p>
    <w:p w:rsidR="00FD3641" w:rsidRPr="00947CA0" w:rsidRDefault="00FD3641" w:rsidP="00FD3641">
      <w:pPr>
        <w:tabs>
          <w:tab w:val="left" w:pos="8089"/>
        </w:tabs>
        <w:ind w:left="1134" w:right="1134"/>
        <w:rPr>
          <w:bCs/>
          <w:sz w:val="24"/>
          <w:szCs w:val="24"/>
        </w:rPr>
      </w:pPr>
      <w:r w:rsidRPr="00947CA0">
        <w:rPr>
          <w:bCs/>
          <w:sz w:val="24"/>
          <w:szCs w:val="24"/>
        </w:rPr>
        <w:tab/>
      </w:r>
    </w:p>
    <w:tbl>
      <w:tblPr>
        <w:tblStyle w:val="ad"/>
        <w:tblpPr w:leftFromText="180" w:rightFromText="180" w:vertAnchor="text" w:horzAnchor="page" w:tblpX="790" w:tblpY="2"/>
        <w:tblOverlap w:val="never"/>
        <w:tblW w:w="10314" w:type="dxa"/>
        <w:tblLayout w:type="fixed"/>
        <w:tblLook w:val="04A0" w:firstRow="1" w:lastRow="0" w:firstColumn="1" w:lastColumn="0" w:noHBand="0" w:noVBand="1"/>
      </w:tblPr>
      <w:tblGrid>
        <w:gridCol w:w="3936"/>
        <w:gridCol w:w="6378"/>
      </w:tblGrid>
      <w:tr w:rsidR="00FD3641" w:rsidRPr="00947CA0" w:rsidTr="0086021D">
        <w:tc>
          <w:tcPr>
            <w:tcW w:w="3936" w:type="dxa"/>
          </w:tcPr>
          <w:p w:rsidR="00FD3641" w:rsidRPr="00947CA0" w:rsidRDefault="00FD3641" w:rsidP="0086021D">
            <w:pPr>
              <w:rPr>
                <w:rFonts w:ascii="Times New Roman" w:hAnsi="Times New Roman"/>
                <w:sz w:val="24"/>
                <w:szCs w:val="24"/>
                <w:lang w:val="kk-KZ"/>
              </w:rPr>
            </w:pPr>
            <w:r w:rsidRPr="00947CA0">
              <w:rPr>
                <w:rFonts w:ascii="Times New Roman" w:hAnsi="Times New Roman"/>
                <w:sz w:val="24"/>
                <w:szCs w:val="24"/>
                <w:lang w:val="kk-KZ"/>
              </w:rPr>
              <w:t>Тіркеу</w:t>
            </w:r>
            <w:r w:rsidRPr="00947CA0">
              <w:rPr>
                <w:rFonts w:ascii="Times New Roman" w:hAnsi="Times New Roman"/>
                <w:sz w:val="24"/>
                <w:szCs w:val="24"/>
              </w:rPr>
              <w:t xml:space="preserve"> номер</w:t>
            </w:r>
            <w:r w:rsidRPr="00947CA0">
              <w:rPr>
                <w:rFonts w:ascii="Times New Roman" w:hAnsi="Times New Roman"/>
                <w:sz w:val="24"/>
                <w:szCs w:val="24"/>
                <w:lang w:val="kk-KZ"/>
              </w:rPr>
              <w:t>і</w:t>
            </w:r>
          </w:p>
        </w:tc>
        <w:tc>
          <w:tcPr>
            <w:tcW w:w="6378" w:type="dxa"/>
          </w:tcPr>
          <w:p w:rsidR="00FD3641" w:rsidRPr="00527922" w:rsidRDefault="00BF40F5" w:rsidP="0086021D">
            <w:pPr>
              <w:jc w:val="both"/>
              <w:rPr>
                <w:rFonts w:ascii="Times New Roman" w:hAnsi="Times New Roman"/>
                <w:sz w:val="24"/>
                <w:szCs w:val="24"/>
                <w:lang w:val="en-US"/>
              </w:rPr>
            </w:pPr>
            <w:r w:rsidRPr="00527922">
              <w:rPr>
                <w:rFonts w:ascii="Times New Roman" w:eastAsia="Times New Roman" w:hAnsi="Times New Roman"/>
                <w:sz w:val="24"/>
                <w:szCs w:val="24"/>
              </w:rPr>
              <w:t>8</w:t>
            </w:r>
            <w:r w:rsidRPr="00527922">
              <w:rPr>
                <w:rFonts w:ascii="Times New Roman" w:eastAsia="Times New Roman" w:hAnsi="Times New Roman"/>
                <w:sz w:val="24"/>
                <w:szCs w:val="24"/>
                <w:lang w:val="en-US"/>
              </w:rPr>
              <w:t>D</w:t>
            </w:r>
            <w:r w:rsidRPr="00527922">
              <w:rPr>
                <w:rFonts w:ascii="Times New Roman" w:eastAsia="Times New Roman" w:hAnsi="Times New Roman"/>
                <w:sz w:val="24"/>
                <w:szCs w:val="24"/>
              </w:rPr>
              <w:t>052</w:t>
            </w:r>
            <w:r w:rsidRPr="00527922">
              <w:rPr>
                <w:rFonts w:ascii="Times New Roman" w:eastAsia="Times New Roman" w:hAnsi="Times New Roman"/>
                <w:sz w:val="24"/>
                <w:szCs w:val="24"/>
                <w:lang w:val="en-US"/>
              </w:rPr>
              <w:t>00001</w:t>
            </w:r>
          </w:p>
        </w:tc>
      </w:tr>
      <w:tr w:rsidR="00FD3641" w:rsidRPr="00947CA0" w:rsidTr="0086021D">
        <w:tc>
          <w:tcPr>
            <w:tcW w:w="3936" w:type="dxa"/>
          </w:tcPr>
          <w:p w:rsidR="00FD3641" w:rsidRPr="00947CA0" w:rsidRDefault="00FD3641" w:rsidP="0086021D">
            <w:pPr>
              <w:rPr>
                <w:rFonts w:ascii="Times New Roman" w:hAnsi="Times New Roman"/>
                <w:sz w:val="24"/>
                <w:szCs w:val="24"/>
              </w:rPr>
            </w:pPr>
            <w:r w:rsidRPr="00947CA0">
              <w:rPr>
                <w:rFonts w:ascii="Times New Roman" w:hAnsi="Times New Roman"/>
                <w:color w:val="000000"/>
                <w:sz w:val="24"/>
                <w:szCs w:val="24"/>
                <w:lang w:val="kk-KZ"/>
              </w:rPr>
              <w:t>Білім беру саласының к</w:t>
            </w:r>
            <w:r w:rsidRPr="00947CA0">
              <w:rPr>
                <w:rFonts w:ascii="Times New Roman" w:hAnsi="Times New Roman"/>
                <w:color w:val="000000"/>
                <w:sz w:val="24"/>
                <w:szCs w:val="24"/>
              </w:rPr>
              <w:t>од</w:t>
            </w:r>
            <w:r w:rsidRPr="00947CA0">
              <w:rPr>
                <w:rFonts w:ascii="Times New Roman" w:hAnsi="Times New Roman"/>
                <w:color w:val="000000"/>
                <w:sz w:val="24"/>
                <w:szCs w:val="24"/>
                <w:lang w:val="kk-KZ"/>
              </w:rPr>
              <w:t>ы мен жіктелуі</w:t>
            </w:r>
          </w:p>
        </w:tc>
        <w:tc>
          <w:tcPr>
            <w:tcW w:w="6378" w:type="dxa"/>
          </w:tcPr>
          <w:p w:rsidR="00FD3641" w:rsidRPr="00527922" w:rsidRDefault="00FD3641" w:rsidP="0086021D">
            <w:pPr>
              <w:jc w:val="both"/>
              <w:rPr>
                <w:rFonts w:ascii="Times New Roman" w:hAnsi="Times New Roman"/>
                <w:sz w:val="24"/>
                <w:szCs w:val="24"/>
              </w:rPr>
            </w:pPr>
            <w:r w:rsidRPr="00527922">
              <w:rPr>
                <w:rFonts w:ascii="Times New Roman" w:eastAsia="Times New Roman" w:hAnsi="Times New Roman"/>
                <w:sz w:val="24"/>
                <w:szCs w:val="24"/>
              </w:rPr>
              <w:t>8</w:t>
            </w:r>
            <w:r w:rsidRPr="00527922">
              <w:rPr>
                <w:rFonts w:ascii="Times New Roman" w:eastAsia="Times New Roman" w:hAnsi="Times New Roman"/>
                <w:sz w:val="24"/>
                <w:szCs w:val="24"/>
                <w:lang w:val="en-US"/>
              </w:rPr>
              <w:t>D</w:t>
            </w:r>
            <w:r w:rsidRPr="00527922">
              <w:rPr>
                <w:rFonts w:ascii="Times New Roman" w:eastAsia="Times New Roman" w:hAnsi="Times New Roman"/>
                <w:sz w:val="24"/>
                <w:szCs w:val="24"/>
              </w:rPr>
              <w:t>05-</w:t>
            </w:r>
            <w:r w:rsidRPr="00527922">
              <w:rPr>
                <w:rFonts w:ascii="Times New Roman" w:hAnsi="Times New Roman"/>
                <w:sz w:val="24"/>
                <w:szCs w:val="24"/>
              </w:rPr>
              <w:t xml:space="preserve">Жаратылыстану </w:t>
            </w:r>
            <w:proofErr w:type="spellStart"/>
            <w:r w:rsidRPr="00527922">
              <w:rPr>
                <w:rFonts w:ascii="Times New Roman" w:hAnsi="Times New Roman"/>
                <w:sz w:val="24"/>
                <w:szCs w:val="24"/>
              </w:rPr>
              <w:t>ғылымдары</w:t>
            </w:r>
            <w:proofErr w:type="spellEnd"/>
            <w:r w:rsidRPr="00527922">
              <w:rPr>
                <w:rFonts w:ascii="Times New Roman" w:hAnsi="Times New Roman"/>
                <w:sz w:val="24"/>
                <w:szCs w:val="24"/>
              </w:rPr>
              <w:t xml:space="preserve">, математика </w:t>
            </w:r>
            <w:proofErr w:type="spellStart"/>
            <w:r w:rsidRPr="00527922">
              <w:rPr>
                <w:rFonts w:ascii="Times New Roman" w:hAnsi="Times New Roman"/>
                <w:sz w:val="24"/>
                <w:szCs w:val="24"/>
              </w:rPr>
              <w:t>және</w:t>
            </w:r>
            <w:proofErr w:type="spellEnd"/>
            <w:r w:rsidRPr="00527922">
              <w:rPr>
                <w:rFonts w:ascii="Times New Roman" w:hAnsi="Times New Roman"/>
                <w:sz w:val="24"/>
                <w:szCs w:val="24"/>
              </w:rPr>
              <w:t xml:space="preserve"> статистика</w:t>
            </w:r>
          </w:p>
        </w:tc>
      </w:tr>
      <w:tr w:rsidR="00FD3641" w:rsidRPr="00947CA0" w:rsidTr="0086021D">
        <w:tc>
          <w:tcPr>
            <w:tcW w:w="3936" w:type="dxa"/>
          </w:tcPr>
          <w:p w:rsidR="00FD3641" w:rsidRPr="00947CA0" w:rsidRDefault="00FD3641" w:rsidP="0086021D">
            <w:pPr>
              <w:rPr>
                <w:rFonts w:ascii="Times New Roman" w:hAnsi="Times New Roman"/>
                <w:color w:val="000000"/>
                <w:sz w:val="24"/>
                <w:szCs w:val="24"/>
              </w:rPr>
            </w:pPr>
            <w:r w:rsidRPr="00947CA0">
              <w:rPr>
                <w:rFonts w:ascii="Times New Roman" w:hAnsi="Times New Roman"/>
                <w:color w:val="000000"/>
                <w:sz w:val="24"/>
                <w:szCs w:val="24"/>
                <w:lang w:val="kk-KZ"/>
              </w:rPr>
              <w:t>Даярлау бағыттарының к</w:t>
            </w:r>
            <w:r w:rsidRPr="00947CA0">
              <w:rPr>
                <w:rFonts w:ascii="Times New Roman" w:hAnsi="Times New Roman"/>
                <w:color w:val="000000"/>
                <w:sz w:val="24"/>
                <w:szCs w:val="24"/>
              </w:rPr>
              <w:t>од</w:t>
            </w:r>
            <w:r w:rsidRPr="00947CA0">
              <w:rPr>
                <w:rFonts w:ascii="Times New Roman" w:hAnsi="Times New Roman"/>
                <w:color w:val="000000"/>
                <w:sz w:val="24"/>
                <w:szCs w:val="24"/>
                <w:lang w:val="kk-KZ"/>
              </w:rPr>
              <w:t>ы мен жіктелуі</w:t>
            </w:r>
          </w:p>
        </w:tc>
        <w:tc>
          <w:tcPr>
            <w:tcW w:w="6378" w:type="dxa"/>
          </w:tcPr>
          <w:p w:rsidR="00FD3641" w:rsidRPr="00527922" w:rsidRDefault="00FD3641" w:rsidP="0086021D">
            <w:pPr>
              <w:jc w:val="both"/>
              <w:rPr>
                <w:rFonts w:ascii="Times New Roman" w:hAnsi="Times New Roman"/>
                <w:sz w:val="24"/>
                <w:szCs w:val="24"/>
                <w:lang w:val="kk-KZ"/>
              </w:rPr>
            </w:pPr>
            <w:r w:rsidRPr="00527922">
              <w:rPr>
                <w:rFonts w:ascii="Times New Roman" w:eastAsia="Times New Roman" w:hAnsi="Times New Roman"/>
                <w:sz w:val="24"/>
                <w:szCs w:val="24"/>
              </w:rPr>
              <w:t>8</w:t>
            </w:r>
            <w:r w:rsidRPr="00527922">
              <w:rPr>
                <w:rFonts w:ascii="Times New Roman" w:eastAsia="Times New Roman" w:hAnsi="Times New Roman"/>
                <w:sz w:val="24"/>
                <w:szCs w:val="24"/>
                <w:lang w:val="en-US"/>
              </w:rPr>
              <w:t>D</w:t>
            </w:r>
            <w:r w:rsidRPr="00527922">
              <w:rPr>
                <w:rFonts w:ascii="Times New Roman" w:eastAsia="Times New Roman" w:hAnsi="Times New Roman"/>
                <w:sz w:val="24"/>
                <w:szCs w:val="24"/>
              </w:rPr>
              <w:t>052</w:t>
            </w:r>
            <w:r w:rsidRPr="00527922">
              <w:rPr>
                <w:rFonts w:ascii="Times New Roman" w:hAnsi="Times New Roman"/>
                <w:sz w:val="24"/>
                <w:szCs w:val="24"/>
              </w:rPr>
              <w:t xml:space="preserve"> </w:t>
            </w:r>
            <w:proofErr w:type="spellStart"/>
            <w:r w:rsidRPr="00527922">
              <w:rPr>
                <w:rFonts w:ascii="Times New Roman" w:hAnsi="Times New Roman"/>
                <w:sz w:val="24"/>
                <w:szCs w:val="24"/>
              </w:rPr>
              <w:t>Қоршаған</w:t>
            </w:r>
            <w:proofErr w:type="spellEnd"/>
            <w:r w:rsidRPr="00527922">
              <w:rPr>
                <w:rFonts w:ascii="Times New Roman" w:hAnsi="Times New Roman"/>
                <w:sz w:val="24"/>
                <w:szCs w:val="24"/>
              </w:rPr>
              <w:t xml:space="preserve"> орт</w:t>
            </w:r>
            <w:r w:rsidRPr="00527922">
              <w:rPr>
                <w:rFonts w:ascii="Times New Roman" w:hAnsi="Times New Roman"/>
                <w:sz w:val="24"/>
                <w:szCs w:val="24"/>
                <w:lang w:val="kk-KZ"/>
              </w:rPr>
              <w:t>а</w:t>
            </w:r>
          </w:p>
        </w:tc>
      </w:tr>
      <w:tr w:rsidR="00FD3641" w:rsidRPr="00947CA0" w:rsidTr="0086021D">
        <w:tc>
          <w:tcPr>
            <w:tcW w:w="3936" w:type="dxa"/>
          </w:tcPr>
          <w:p w:rsidR="00FD3641" w:rsidRPr="00947CA0" w:rsidRDefault="00FD3641" w:rsidP="0086021D">
            <w:pPr>
              <w:rPr>
                <w:rFonts w:ascii="Times New Roman" w:hAnsi="Times New Roman"/>
                <w:color w:val="000000"/>
                <w:sz w:val="24"/>
                <w:szCs w:val="24"/>
                <w:lang w:val="kk-KZ"/>
              </w:rPr>
            </w:pPr>
            <w:r w:rsidRPr="00947CA0">
              <w:rPr>
                <w:rFonts w:ascii="Times New Roman" w:hAnsi="Times New Roman"/>
                <w:color w:val="000000"/>
                <w:sz w:val="24"/>
                <w:szCs w:val="24"/>
                <w:lang w:val="kk-KZ"/>
              </w:rPr>
              <w:t>Білім беру бағдарламаларының тобы</w:t>
            </w:r>
          </w:p>
        </w:tc>
        <w:tc>
          <w:tcPr>
            <w:tcW w:w="6378" w:type="dxa"/>
          </w:tcPr>
          <w:p w:rsidR="00FD3641" w:rsidRPr="00947CA0" w:rsidRDefault="00FD3641" w:rsidP="0086021D">
            <w:pPr>
              <w:jc w:val="both"/>
              <w:rPr>
                <w:rFonts w:ascii="Times New Roman" w:hAnsi="Times New Roman"/>
                <w:sz w:val="24"/>
                <w:szCs w:val="24"/>
                <w:lang w:val="kk-KZ"/>
              </w:rPr>
            </w:pPr>
            <w:r w:rsidRPr="00947CA0">
              <w:rPr>
                <w:rFonts w:ascii="Times New Roman" w:hAnsi="Times New Roman"/>
                <w:sz w:val="24"/>
                <w:szCs w:val="24"/>
              </w:rPr>
              <w:t>М087Қоршаған орт</w:t>
            </w:r>
            <w:r w:rsidRPr="00947CA0">
              <w:rPr>
                <w:rFonts w:ascii="Times New Roman" w:hAnsi="Times New Roman"/>
                <w:sz w:val="24"/>
                <w:szCs w:val="24"/>
                <w:lang w:val="kk-KZ"/>
              </w:rPr>
              <w:t>аны қорғ</w:t>
            </w:r>
            <w:proofErr w:type="gramStart"/>
            <w:r w:rsidRPr="00947CA0">
              <w:rPr>
                <w:rFonts w:ascii="Times New Roman" w:hAnsi="Times New Roman"/>
                <w:sz w:val="24"/>
                <w:szCs w:val="24"/>
                <w:lang w:val="kk-KZ"/>
              </w:rPr>
              <w:t>ау</w:t>
            </w:r>
            <w:proofErr w:type="gramEnd"/>
            <w:r w:rsidRPr="00947CA0">
              <w:rPr>
                <w:rFonts w:ascii="Times New Roman" w:hAnsi="Times New Roman"/>
                <w:sz w:val="24"/>
                <w:szCs w:val="24"/>
                <w:lang w:val="kk-KZ"/>
              </w:rPr>
              <w:t xml:space="preserve"> технологиясы</w:t>
            </w:r>
          </w:p>
        </w:tc>
      </w:tr>
      <w:tr w:rsidR="00FD3641" w:rsidRPr="00947CA0" w:rsidTr="0086021D">
        <w:tc>
          <w:tcPr>
            <w:tcW w:w="3936" w:type="dxa"/>
          </w:tcPr>
          <w:p w:rsidR="00FD3641" w:rsidRPr="00947CA0" w:rsidRDefault="00FD3641" w:rsidP="0086021D">
            <w:pPr>
              <w:jc w:val="both"/>
              <w:rPr>
                <w:rFonts w:ascii="Times New Roman" w:hAnsi="Times New Roman"/>
                <w:sz w:val="24"/>
                <w:szCs w:val="24"/>
              </w:rPr>
            </w:pPr>
            <w:r w:rsidRPr="00947CA0">
              <w:rPr>
                <w:rFonts w:ascii="Times New Roman" w:hAnsi="Times New Roman"/>
                <w:sz w:val="24"/>
                <w:szCs w:val="24"/>
                <w:lang w:val="kk-KZ"/>
              </w:rPr>
              <w:t>Білім беру бағдарламасының түрі</w:t>
            </w:r>
          </w:p>
        </w:tc>
        <w:tc>
          <w:tcPr>
            <w:tcW w:w="6378" w:type="dxa"/>
          </w:tcPr>
          <w:p w:rsidR="00FD3641" w:rsidRPr="00947CA0" w:rsidRDefault="00FD3641" w:rsidP="0086021D">
            <w:pPr>
              <w:jc w:val="both"/>
              <w:rPr>
                <w:rFonts w:ascii="Times New Roman" w:hAnsi="Times New Roman"/>
                <w:sz w:val="24"/>
                <w:szCs w:val="24"/>
                <w:lang w:val="kk-KZ"/>
              </w:rPr>
            </w:pPr>
            <w:r w:rsidRPr="00947CA0">
              <w:rPr>
                <w:rFonts w:ascii="Times New Roman" w:hAnsi="Times New Roman"/>
                <w:sz w:val="24"/>
                <w:szCs w:val="24"/>
                <w:lang w:val="kk-KZ"/>
              </w:rPr>
              <w:t>Қолданыстағы</w:t>
            </w:r>
          </w:p>
        </w:tc>
      </w:tr>
      <w:tr w:rsidR="00FD3641" w:rsidRPr="00947CA0" w:rsidTr="0086021D">
        <w:tc>
          <w:tcPr>
            <w:tcW w:w="3936" w:type="dxa"/>
          </w:tcPr>
          <w:p w:rsidR="00FD3641" w:rsidRPr="00947CA0" w:rsidRDefault="00FD3641" w:rsidP="0086021D">
            <w:pPr>
              <w:jc w:val="both"/>
              <w:rPr>
                <w:rFonts w:ascii="Times New Roman" w:hAnsi="Times New Roman"/>
                <w:sz w:val="24"/>
                <w:szCs w:val="24"/>
                <w:lang w:val="kk-KZ"/>
              </w:rPr>
            </w:pPr>
            <w:r w:rsidRPr="00947CA0">
              <w:rPr>
                <w:rFonts w:ascii="Times New Roman" w:hAnsi="Times New Roman"/>
                <w:bCs/>
                <w:sz w:val="24"/>
                <w:szCs w:val="24"/>
                <w:lang w:val="kk-KZ"/>
              </w:rPr>
              <w:t>ББХСЖбойынша деңгейі</w:t>
            </w:r>
          </w:p>
        </w:tc>
        <w:tc>
          <w:tcPr>
            <w:tcW w:w="6378" w:type="dxa"/>
          </w:tcPr>
          <w:p w:rsidR="00FD3641" w:rsidRPr="00527922" w:rsidRDefault="00527922" w:rsidP="0086021D">
            <w:pPr>
              <w:jc w:val="both"/>
              <w:rPr>
                <w:rFonts w:ascii="Times New Roman" w:hAnsi="Times New Roman"/>
                <w:sz w:val="24"/>
                <w:szCs w:val="24"/>
                <w:lang w:val="kk-KZ"/>
              </w:rPr>
            </w:pPr>
            <w:r>
              <w:rPr>
                <w:rFonts w:ascii="Times New Roman" w:hAnsi="Times New Roman"/>
                <w:sz w:val="24"/>
                <w:szCs w:val="24"/>
                <w:lang w:val="kk-KZ"/>
              </w:rPr>
              <w:t>8</w:t>
            </w:r>
          </w:p>
        </w:tc>
      </w:tr>
      <w:tr w:rsidR="00FD3641" w:rsidRPr="00947CA0" w:rsidTr="0086021D">
        <w:tc>
          <w:tcPr>
            <w:tcW w:w="3936" w:type="dxa"/>
          </w:tcPr>
          <w:p w:rsidR="00FD3641" w:rsidRPr="00947CA0" w:rsidRDefault="00FD3641" w:rsidP="0086021D">
            <w:pPr>
              <w:jc w:val="both"/>
              <w:rPr>
                <w:rFonts w:ascii="Times New Roman" w:hAnsi="Times New Roman"/>
                <w:sz w:val="24"/>
                <w:szCs w:val="24"/>
                <w:lang w:val="kk-KZ"/>
              </w:rPr>
            </w:pPr>
            <w:r w:rsidRPr="00947CA0">
              <w:rPr>
                <w:rFonts w:ascii="Times New Roman" w:hAnsi="Times New Roman"/>
                <w:bCs/>
                <w:sz w:val="24"/>
                <w:szCs w:val="24"/>
                <w:lang w:val="kk-KZ"/>
              </w:rPr>
              <w:t>ҰБШбойынша деңгейі</w:t>
            </w:r>
          </w:p>
        </w:tc>
        <w:tc>
          <w:tcPr>
            <w:tcW w:w="6378" w:type="dxa"/>
          </w:tcPr>
          <w:p w:rsidR="00FD3641" w:rsidRPr="00947CA0" w:rsidRDefault="00527922" w:rsidP="0086021D">
            <w:pPr>
              <w:jc w:val="both"/>
              <w:rPr>
                <w:rFonts w:ascii="Times New Roman" w:hAnsi="Times New Roman"/>
                <w:sz w:val="24"/>
                <w:szCs w:val="24"/>
                <w:lang w:val="kk-KZ"/>
              </w:rPr>
            </w:pPr>
            <w:r>
              <w:rPr>
                <w:rFonts w:ascii="Times New Roman" w:hAnsi="Times New Roman"/>
                <w:sz w:val="24"/>
                <w:szCs w:val="24"/>
                <w:lang w:val="kk-KZ"/>
              </w:rPr>
              <w:t>8</w:t>
            </w:r>
          </w:p>
        </w:tc>
      </w:tr>
      <w:tr w:rsidR="00FD3641" w:rsidRPr="00947CA0" w:rsidTr="0086021D">
        <w:tc>
          <w:tcPr>
            <w:tcW w:w="3936" w:type="dxa"/>
          </w:tcPr>
          <w:p w:rsidR="00FD3641" w:rsidRPr="00947CA0" w:rsidRDefault="00FD3641" w:rsidP="0086021D">
            <w:pPr>
              <w:jc w:val="both"/>
              <w:rPr>
                <w:rFonts w:ascii="Times New Roman" w:hAnsi="Times New Roman"/>
                <w:sz w:val="24"/>
                <w:szCs w:val="24"/>
                <w:lang w:val="kk-KZ"/>
              </w:rPr>
            </w:pPr>
            <w:r w:rsidRPr="00947CA0">
              <w:rPr>
                <w:rFonts w:ascii="Times New Roman" w:hAnsi="Times New Roman"/>
                <w:bCs/>
                <w:sz w:val="24"/>
                <w:szCs w:val="24"/>
                <w:lang w:val="kk-KZ"/>
              </w:rPr>
              <w:t>СБШбойынша деңгейі</w:t>
            </w:r>
          </w:p>
        </w:tc>
        <w:tc>
          <w:tcPr>
            <w:tcW w:w="6378" w:type="dxa"/>
          </w:tcPr>
          <w:p w:rsidR="00FD3641" w:rsidRPr="00947CA0" w:rsidRDefault="00527922" w:rsidP="0086021D">
            <w:pPr>
              <w:jc w:val="both"/>
              <w:rPr>
                <w:rFonts w:ascii="Times New Roman" w:hAnsi="Times New Roman"/>
                <w:sz w:val="24"/>
                <w:szCs w:val="24"/>
                <w:lang w:val="kk-KZ"/>
              </w:rPr>
            </w:pPr>
            <w:r>
              <w:rPr>
                <w:rFonts w:ascii="Times New Roman" w:hAnsi="Times New Roman"/>
                <w:sz w:val="24"/>
                <w:szCs w:val="24"/>
                <w:lang w:val="kk-KZ"/>
              </w:rPr>
              <w:t>8</w:t>
            </w:r>
          </w:p>
        </w:tc>
      </w:tr>
      <w:tr w:rsidR="00FD3641" w:rsidRPr="00947CA0" w:rsidTr="0086021D">
        <w:tc>
          <w:tcPr>
            <w:tcW w:w="3936" w:type="dxa"/>
          </w:tcPr>
          <w:p w:rsidR="00FD3641" w:rsidRPr="00947CA0" w:rsidRDefault="00FD3641" w:rsidP="0086021D">
            <w:pPr>
              <w:jc w:val="both"/>
              <w:rPr>
                <w:rFonts w:ascii="Times New Roman" w:hAnsi="Times New Roman"/>
                <w:bCs/>
                <w:sz w:val="24"/>
                <w:szCs w:val="24"/>
              </w:rPr>
            </w:pPr>
            <w:r w:rsidRPr="00947CA0">
              <w:rPr>
                <w:rFonts w:ascii="Times New Roman" w:hAnsi="Times New Roman"/>
                <w:bCs/>
                <w:sz w:val="24"/>
                <w:szCs w:val="24"/>
                <w:lang w:val="kk-KZ"/>
              </w:rPr>
              <w:t>Оқу тілі</w:t>
            </w:r>
          </w:p>
        </w:tc>
        <w:tc>
          <w:tcPr>
            <w:tcW w:w="6378" w:type="dxa"/>
          </w:tcPr>
          <w:p w:rsidR="00FD3641" w:rsidRPr="00947CA0" w:rsidRDefault="00FD3641" w:rsidP="0086021D">
            <w:pPr>
              <w:jc w:val="both"/>
              <w:rPr>
                <w:rFonts w:ascii="Times New Roman" w:hAnsi="Times New Roman"/>
                <w:sz w:val="24"/>
                <w:szCs w:val="24"/>
                <w:lang w:val="kk-KZ"/>
              </w:rPr>
            </w:pPr>
            <w:r w:rsidRPr="00947CA0">
              <w:rPr>
                <w:rFonts w:ascii="Times New Roman" w:hAnsi="Times New Roman"/>
                <w:sz w:val="24"/>
                <w:szCs w:val="24"/>
                <w:lang w:val="kk-KZ"/>
              </w:rPr>
              <w:t>қ</w:t>
            </w:r>
            <w:r w:rsidRPr="00947CA0">
              <w:rPr>
                <w:rFonts w:ascii="Times New Roman" w:hAnsi="Times New Roman"/>
                <w:sz w:val="24"/>
                <w:szCs w:val="24"/>
              </w:rPr>
              <w:t>аза</w:t>
            </w:r>
            <w:r w:rsidRPr="00947CA0">
              <w:rPr>
                <w:rFonts w:ascii="Times New Roman" w:hAnsi="Times New Roman"/>
                <w:sz w:val="24"/>
                <w:szCs w:val="24"/>
                <w:lang w:val="kk-KZ"/>
              </w:rPr>
              <w:t>қ</w:t>
            </w:r>
          </w:p>
        </w:tc>
      </w:tr>
      <w:tr w:rsidR="00FD3641" w:rsidRPr="00947CA0" w:rsidTr="0086021D">
        <w:tc>
          <w:tcPr>
            <w:tcW w:w="3936" w:type="dxa"/>
          </w:tcPr>
          <w:p w:rsidR="00FD3641" w:rsidRPr="00947CA0" w:rsidRDefault="00FD3641" w:rsidP="0086021D">
            <w:pPr>
              <w:jc w:val="both"/>
              <w:rPr>
                <w:rFonts w:ascii="Times New Roman" w:hAnsi="Times New Roman"/>
                <w:bCs/>
                <w:sz w:val="24"/>
                <w:szCs w:val="24"/>
              </w:rPr>
            </w:pPr>
            <w:r w:rsidRPr="00947CA0">
              <w:rPr>
                <w:rFonts w:ascii="Times New Roman" w:hAnsi="Times New Roman"/>
                <w:bCs/>
                <w:sz w:val="24"/>
                <w:szCs w:val="24"/>
              </w:rPr>
              <w:t>Тип</w:t>
            </w:r>
            <w:r w:rsidRPr="00947CA0">
              <w:rPr>
                <w:rFonts w:ascii="Times New Roman" w:hAnsi="Times New Roman"/>
                <w:bCs/>
                <w:sz w:val="24"/>
                <w:szCs w:val="24"/>
                <w:lang w:val="kk-KZ"/>
              </w:rPr>
              <w:t>тік оқ</w:t>
            </w:r>
            <w:proofErr w:type="gramStart"/>
            <w:r w:rsidRPr="00947CA0">
              <w:rPr>
                <w:rFonts w:ascii="Times New Roman" w:hAnsi="Times New Roman"/>
                <w:bCs/>
                <w:sz w:val="24"/>
                <w:szCs w:val="24"/>
                <w:lang w:val="kk-KZ"/>
              </w:rPr>
              <w:t>у мерз</w:t>
            </w:r>
            <w:proofErr w:type="gramEnd"/>
            <w:r w:rsidRPr="00947CA0">
              <w:rPr>
                <w:rFonts w:ascii="Times New Roman" w:hAnsi="Times New Roman"/>
                <w:bCs/>
                <w:sz w:val="24"/>
                <w:szCs w:val="24"/>
                <w:lang w:val="kk-KZ"/>
              </w:rPr>
              <w:t>імі</w:t>
            </w:r>
          </w:p>
        </w:tc>
        <w:tc>
          <w:tcPr>
            <w:tcW w:w="6378" w:type="dxa"/>
          </w:tcPr>
          <w:p w:rsidR="00FD3641" w:rsidRPr="00947CA0" w:rsidRDefault="00FD3641" w:rsidP="0086021D">
            <w:pPr>
              <w:jc w:val="both"/>
              <w:rPr>
                <w:rFonts w:ascii="Times New Roman" w:hAnsi="Times New Roman"/>
                <w:bCs/>
                <w:sz w:val="24"/>
                <w:szCs w:val="24"/>
              </w:rPr>
            </w:pPr>
            <w:r>
              <w:rPr>
                <w:rFonts w:ascii="Times New Roman" w:hAnsi="Times New Roman"/>
                <w:bCs/>
                <w:sz w:val="24"/>
                <w:szCs w:val="24"/>
                <w:lang w:val="en-US"/>
              </w:rPr>
              <w:t xml:space="preserve">3 </w:t>
            </w:r>
            <w:r w:rsidRPr="00947CA0">
              <w:rPr>
                <w:rFonts w:ascii="Times New Roman" w:hAnsi="Times New Roman"/>
                <w:bCs/>
                <w:sz w:val="24"/>
                <w:szCs w:val="24"/>
                <w:lang w:val="kk-KZ"/>
              </w:rPr>
              <w:t>жыл</w:t>
            </w:r>
          </w:p>
        </w:tc>
      </w:tr>
      <w:tr w:rsidR="00FD3641" w:rsidRPr="00947CA0" w:rsidTr="0086021D">
        <w:tc>
          <w:tcPr>
            <w:tcW w:w="3936" w:type="dxa"/>
          </w:tcPr>
          <w:p w:rsidR="00FD3641" w:rsidRPr="00947CA0" w:rsidRDefault="00FD3641" w:rsidP="0086021D">
            <w:pPr>
              <w:jc w:val="both"/>
              <w:rPr>
                <w:rFonts w:ascii="Times New Roman" w:hAnsi="Times New Roman"/>
                <w:bCs/>
                <w:sz w:val="24"/>
                <w:szCs w:val="24"/>
              </w:rPr>
            </w:pPr>
            <w:r w:rsidRPr="00947CA0">
              <w:rPr>
                <w:rFonts w:ascii="Times New Roman" w:hAnsi="Times New Roman"/>
                <w:bCs/>
                <w:sz w:val="24"/>
                <w:szCs w:val="24"/>
                <w:lang w:val="kk-KZ"/>
              </w:rPr>
              <w:t>Оқу нысаны</w:t>
            </w:r>
          </w:p>
        </w:tc>
        <w:tc>
          <w:tcPr>
            <w:tcW w:w="6378" w:type="dxa"/>
          </w:tcPr>
          <w:p w:rsidR="00FD3641" w:rsidRPr="00947CA0" w:rsidRDefault="00FD3641" w:rsidP="0086021D">
            <w:pPr>
              <w:jc w:val="both"/>
              <w:rPr>
                <w:rFonts w:ascii="Times New Roman" w:hAnsi="Times New Roman"/>
                <w:bCs/>
                <w:sz w:val="24"/>
                <w:szCs w:val="24"/>
                <w:lang w:val="kk-KZ"/>
              </w:rPr>
            </w:pPr>
            <w:r w:rsidRPr="00947CA0">
              <w:rPr>
                <w:rFonts w:ascii="Times New Roman" w:hAnsi="Times New Roman"/>
                <w:bCs/>
                <w:sz w:val="24"/>
                <w:szCs w:val="24"/>
                <w:lang w:val="kk-KZ"/>
              </w:rPr>
              <w:t>Ғылыми</w:t>
            </w:r>
            <w:r w:rsidRPr="00947CA0">
              <w:rPr>
                <w:rFonts w:ascii="Times New Roman" w:hAnsi="Times New Roman"/>
                <w:bCs/>
                <w:sz w:val="24"/>
                <w:szCs w:val="24"/>
              </w:rPr>
              <w:t>-</w:t>
            </w:r>
            <w:r w:rsidRPr="00947CA0">
              <w:rPr>
                <w:rFonts w:ascii="Times New Roman" w:hAnsi="Times New Roman"/>
                <w:bCs/>
                <w:sz w:val="24"/>
                <w:szCs w:val="24"/>
                <w:lang w:val="kk-KZ"/>
              </w:rPr>
              <w:t>педагогикалық</w:t>
            </w:r>
          </w:p>
        </w:tc>
      </w:tr>
      <w:tr w:rsidR="00FD3641" w:rsidRPr="00947CA0" w:rsidTr="0086021D">
        <w:tc>
          <w:tcPr>
            <w:tcW w:w="3936" w:type="dxa"/>
          </w:tcPr>
          <w:p w:rsidR="00FD3641" w:rsidRPr="00947CA0" w:rsidRDefault="00FD3641" w:rsidP="0086021D">
            <w:pPr>
              <w:jc w:val="both"/>
              <w:rPr>
                <w:rFonts w:ascii="Times New Roman" w:hAnsi="Times New Roman"/>
                <w:bCs/>
                <w:sz w:val="24"/>
                <w:szCs w:val="24"/>
              </w:rPr>
            </w:pPr>
            <w:r w:rsidRPr="00947CA0">
              <w:rPr>
                <w:rFonts w:ascii="Times New Roman" w:hAnsi="Times New Roman"/>
                <w:bCs/>
                <w:sz w:val="24"/>
                <w:szCs w:val="24"/>
                <w:lang w:val="kk-KZ"/>
              </w:rPr>
              <w:t>Білім беру бағдарламасының еңбек сыйымдылығы</w:t>
            </w:r>
            <w:r w:rsidRPr="00947CA0">
              <w:rPr>
                <w:rFonts w:ascii="Times New Roman" w:hAnsi="Times New Roman"/>
                <w:bCs/>
                <w:sz w:val="24"/>
                <w:szCs w:val="24"/>
              </w:rPr>
              <w:t xml:space="preserve">, </w:t>
            </w:r>
            <w:r w:rsidRPr="00947CA0">
              <w:rPr>
                <w:rFonts w:ascii="Times New Roman" w:hAnsi="Times New Roman"/>
                <w:bCs/>
                <w:sz w:val="24"/>
                <w:szCs w:val="24"/>
                <w:lang w:val="kk-KZ"/>
              </w:rPr>
              <w:t>кем емес</w:t>
            </w:r>
          </w:p>
        </w:tc>
        <w:tc>
          <w:tcPr>
            <w:tcW w:w="6378" w:type="dxa"/>
          </w:tcPr>
          <w:p w:rsidR="00FD3641" w:rsidRPr="00947CA0" w:rsidRDefault="00FD3641" w:rsidP="0086021D">
            <w:pPr>
              <w:jc w:val="both"/>
              <w:rPr>
                <w:rFonts w:ascii="Times New Roman" w:hAnsi="Times New Roman"/>
                <w:bCs/>
                <w:sz w:val="24"/>
                <w:szCs w:val="24"/>
              </w:rPr>
            </w:pPr>
            <w:r>
              <w:rPr>
                <w:rFonts w:ascii="Times New Roman" w:hAnsi="Times New Roman"/>
                <w:bCs/>
                <w:sz w:val="24"/>
                <w:szCs w:val="24"/>
              </w:rPr>
              <w:t>1</w:t>
            </w:r>
            <w:r w:rsidR="00BF40F5">
              <w:rPr>
                <w:rFonts w:ascii="Times New Roman" w:hAnsi="Times New Roman"/>
                <w:bCs/>
                <w:sz w:val="24"/>
                <w:szCs w:val="24"/>
                <w:lang w:val="en-US"/>
              </w:rPr>
              <w:t>80</w:t>
            </w:r>
            <w:r w:rsidRPr="00947CA0">
              <w:rPr>
                <w:rFonts w:ascii="Times New Roman" w:hAnsi="Times New Roman"/>
                <w:bCs/>
                <w:sz w:val="24"/>
                <w:szCs w:val="24"/>
              </w:rPr>
              <w:t xml:space="preserve"> кредит</w:t>
            </w:r>
          </w:p>
        </w:tc>
      </w:tr>
      <w:tr w:rsidR="00FD3641" w:rsidRPr="00947CA0" w:rsidTr="0086021D">
        <w:tc>
          <w:tcPr>
            <w:tcW w:w="3936" w:type="dxa"/>
          </w:tcPr>
          <w:p w:rsidR="00FD3641" w:rsidRPr="00947CA0" w:rsidRDefault="00FD3641" w:rsidP="0086021D">
            <w:pPr>
              <w:jc w:val="both"/>
              <w:rPr>
                <w:rFonts w:ascii="Times New Roman" w:hAnsi="Times New Roman"/>
                <w:bCs/>
                <w:sz w:val="24"/>
                <w:szCs w:val="24"/>
              </w:rPr>
            </w:pPr>
            <w:r w:rsidRPr="00947CA0">
              <w:rPr>
                <w:rFonts w:ascii="Times New Roman" w:hAnsi="Times New Roman"/>
                <w:bCs/>
                <w:sz w:val="24"/>
                <w:szCs w:val="24"/>
                <w:lang w:val="kk-KZ"/>
              </w:rPr>
              <w:t>Білім беру бағдарламасының айрықша ерекшеліктері</w:t>
            </w:r>
          </w:p>
        </w:tc>
        <w:tc>
          <w:tcPr>
            <w:tcW w:w="6378" w:type="dxa"/>
          </w:tcPr>
          <w:p w:rsidR="00FD3641" w:rsidRPr="00947CA0" w:rsidRDefault="00FD3641" w:rsidP="0086021D">
            <w:pPr>
              <w:jc w:val="both"/>
              <w:rPr>
                <w:rFonts w:ascii="Times New Roman" w:hAnsi="Times New Roman"/>
                <w:sz w:val="24"/>
                <w:szCs w:val="24"/>
                <w:lang w:val="kk-KZ"/>
              </w:rPr>
            </w:pPr>
            <w:r w:rsidRPr="00947CA0">
              <w:rPr>
                <w:rFonts w:ascii="Times New Roman" w:hAnsi="Times New Roman"/>
                <w:sz w:val="24"/>
                <w:szCs w:val="24"/>
                <w:lang w:val="kk-KZ"/>
              </w:rPr>
              <w:t>-</w:t>
            </w:r>
          </w:p>
        </w:tc>
      </w:tr>
      <w:tr w:rsidR="00FD3641" w:rsidRPr="00947CA0" w:rsidTr="0086021D">
        <w:tc>
          <w:tcPr>
            <w:tcW w:w="3936" w:type="dxa"/>
          </w:tcPr>
          <w:p w:rsidR="00FD3641" w:rsidRPr="00947CA0" w:rsidRDefault="00FD3641" w:rsidP="0086021D">
            <w:pPr>
              <w:jc w:val="both"/>
              <w:rPr>
                <w:rFonts w:ascii="Times New Roman" w:hAnsi="Times New Roman"/>
                <w:bCs/>
                <w:sz w:val="24"/>
                <w:szCs w:val="24"/>
              </w:rPr>
            </w:pPr>
            <w:r w:rsidRPr="00947CA0">
              <w:rPr>
                <w:rFonts w:ascii="Times New Roman" w:hAnsi="Times New Roman"/>
                <w:bCs/>
                <w:sz w:val="24"/>
                <w:szCs w:val="24"/>
                <w:lang w:val="kk-KZ"/>
              </w:rPr>
              <w:t>Серіктес</w:t>
            </w:r>
            <w:r w:rsidRPr="00947CA0">
              <w:rPr>
                <w:rFonts w:ascii="Times New Roman" w:hAnsi="Times New Roman"/>
                <w:bCs/>
                <w:sz w:val="24"/>
                <w:szCs w:val="24"/>
              </w:rPr>
              <w:t>-</w:t>
            </w:r>
            <w:r w:rsidRPr="00947CA0">
              <w:rPr>
                <w:rFonts w:ascii="Times New Roman" w:hAnsi="Times New Roman"/>
                <w:bCs/>
                <w:sz w:val="24"/>
                <w:szCs w:val="24"/>
                <w:lang w:val="kk-KZ"/>
              </w:rPr>
              <w:t>ЖОО</w:t>
            </w:r>
            <w:r w:rsidRPr="00947CA0">
              <w:rPr>
                <w:rFonts w:ascii="Times New Roman" w:hAnsi="Times New Roman"/>
                <w:bCs/>
                <w:sz w:val="24"/>
                <w:szCs w:val="24"/>
              </w:rPr>
              <w:t xml:space="preserve"> (</w:t>
            </w:r>
            <w:r w:rsidRPr="00947CA0">
              <w:rPr>
                <w:rFonts w:ascii="Times New Roman" w:hAnsi="Times New Roman"/>
                <w:bCs/>
                <w:sz w:val="24"/>
                <w:szCs w:val="24"/>
                <w:lang w:val="kk-KZ"/>
              </w:rPr>
              <w:t>ҚББ</w:t>
            </w:r>
            <w:r w:rsidRPr="00947CA0">
              <w:rPr>
                <w:rFonts w:ascii="Times New Roman" w:hAnsi="Times New Roman"/>
                <w:bCs/>
                <w:sz w:val="24"/>
                <w:szCs w:val="24"/>
              </w:rPr>
              <w:t>)</w:t>
            </w:r>
          </w:p>
        </w:tc>
        <w:tc>
          <w:tcPr>
            <w:tcW w:w="6378" w:type="dxa"/>
          </w:tcPr>
          <w:p w:rsidR="00FD3641" w:rsidRPr="00947CA0" w:rsidRDefault="00FD3641" w:rsidP="0086021D">
            <w:pPr>
              <w:jc w:val="both"/>
              <w:rPr>
                <w:rFonts w:ascii="Times New Roman" w:hAnsi="Times New Roman"/>
                <w:sz w:val="24"/>
                <w:szCs w:val="24"/>
                <w:highlight w:val="yellow"/>
                <w:lang w:val="kk-KZ"/>
              </w:rPr>
            </w:pPr>
          </w:p>
        </w:tc>
      </w:tr>
      <w:tr w:rsidR="00FD3641" w:rsidRPr="00947CA0" w:rsidTr="0086021D">
        <w:tc>
          <w:tcPr>
            <w:tcW w:w="3936" w:type="dxa"/>
          </w:tcPr>
          <w:p w:rsidR="00FD3641" w:rsidRPr="00947CA0" w:rsidRDefault="00FD3641" w:rsidP="0086021D">
            <w:pPr>
              <w:jc w:val="both"/>
              <w:rPr>
                <w:rFonts w:ascii="Times New Roman" w:hAnsi="Times New Roman"/>
                <w:bCs/>
                <w:sz w:val="24"/>
                <w:szCs w:val="24"/>
              </w:rPr>
            </w:pPr>
            <w:r w:rsidRPr="00947CA0">
              <w:rPr>
                <w:rFonts w:ascii="Times New Roman" w:hAnsi="Times New Roman"/>
                <w:bCs/>
                <w:sz w:val="24"/>
                <w:szCs w:val="24"/>
                <w:lang w:val="kk-KZ"/>
              </w:rPr>
              <w:t>Серіктес</w:t>
            </w:r>
            <w:r w:rsidRPr="00947CA0">
              <w:rPr>
                <w:rFonts w:ascii="Times New Roman" w:hAnsi="Times New Roman"/>
                <w:bCs/>
                <w:sz w:val="24"/>
                <w:szCs w:val="24"/>
              </w:rPr>
              <w:t>-</w:t>
            </w:r>
            <w:r w:rsidRPr="00947CA0">
              <w:rPr>
                <w:rFonts w:ascii="Times New Roman" w:hAnsi="Times New Roman"/>
                <w:bCs/>
                <w:sz w:val="24"/>
                <w:szCs w:val="24"/>
                <w:lang w:val="kk-KZ"/>
              </w:rPr>
              <w:t>ЖОО</w:t>
            </w:r>
            <w:r w:rsidRPr="00947CA0">
              <w:rPr>
                <w:rFonts w:ascii="Times New Roman" w:hAnsi="Times New Roman"/>
                <w:bCs/>
                <w:sz w:val="24"/>
                <w:szCs w:val="24"/>
              </w:rPr>
              <w:t xml:space="preserve"> (</w:t>
            </w:r>
            <w:r w:rsidRPr="00947CA0">
              <w:rPr>
                <w:rFonts w:ascii="Times New Roman" w:hAnsi="Times New Roman"/>
                <w:bCs/>
                <w:sz w:val="24"/>
                <w:szCs w:val="24"/>
                <w:lang w:val="kk-KZ"/>
              </w:rPr>
              <w:t>ҚДББ</w:t>
            </w:r>
            <w:r w:rsidRPr="00947CA0">
              <w:rPr>
                <w:rFonts w:ascii="Times New Roman" w:hAnsi="Times New Roman"/>
                <w:bCs/>
                <w:sz w:val="24"/>
                <w:szCs w:val="24"/>
              </w:rPr>
              <w:t>)</w:t>
            </w:r>
          </w:p>
        </w:tc>
        <w:tc>
          <w:tcPr>
            <w:tcW w:w="6378" w:type="dxa"/>
          </w:tcPr>
          <w:p w:rsidR="00FD3641" w:rsidRPr="00947CA0" w:rsidRDefault="00FD3641" w:rsidP="0086021D">
            <w:pPr>
              <w:jc w:val="both"/>
              <w:rPr>
                <w:rFonts w:ascii="Times New Roman" w:hAnsi="Times New Roman"/>
                <w:sz w:val="24"/>
                <w:szCs w:val="24"/>
                <w:lang w:val="kk-KZ"/>
              </w:rPr>
            </w:pPr>
            <w:r w:rsidRPr="00947CA0">
              <w:rPr>
                <w:rFonts w:ascii="Times New Roman" w:hAnsi="Times New Roman"/>
                <w:sz w:val="24"/>
                <w:szCs w:val="24"/>
                <w:lang w:val="kk-KZ"/>
              </w:rPr>
              <w:t>-</w:t>
            </w:r>
          </w:p>
        </w:tc>
      </w:tr>
      <w:tr w:rsidR="00FD3641" w:rsidRPr="00947CA0" w:rsidTr="0086021D">
        <w:tc>
          <w:tcPr>
            <w:tcW w:w="3936" w:type="dxa"/>
          </w:tcPr>
          <w:p w:rsidR="00FD3641" w:rsidRPr="00947CA0" w:rsidRDefault="00FD3641" w:rsidP="0086021D">
            <w:pPr>
              <w:rPr>
                <w:rFonts w:ascii="Times New Roman" w:hAnsi="Times New Roman"/>
                <w:bCs/>
                <w:sz w:val="24"/>
                <w:szCs w:val="24"/>
              </w:rPr>
            </w:pPr>
            <w:r w:rsidRPr="00947CA0">
              <w:rPr>
                <w:rFonts w:ascii="Times New Roman" w:hAnsi="Times New Roman"/>
                <w:color w:val="000000"/>
                <w:sz w:val="24"/>
                <w:szCs w:val="24"/>
                <w:lang w:val="kk-KZ"/>
              </w:rPr>
              <w:t>Әлеуметтік серіктес</w:t>
            </w:r>
            <w:r w:rsidRPr="00947CA0">
              <w:rPr>
                <w:rFonts w:ascii="Times New Roman" w:hAnsi="Times New Roman"/>
                <w:color w:val="000000"/>
                <w:sz w:val="24"/>
                <w:szCs w:val="24"/>
              </w:rPr>
              <w:t>(</w:t>
            </w:r>
            <w:r w:rsidRPr="00947CA0">
              <w:rPr>
                <w:rFonts w:ascii="Times New Roman" w:hAnsi="Times New Roman"/>
                <w:color w:val="000000"/>
                <w:sz w:val="24"/>
                <w:szCs w:val="24"/>
                <w:lang w:val="kk-KZ"/>
              </w:rPr>
              <w:t>ҚББ</w:t>
            </w:r>
            <w:r w:rsidRPr="00947CA0">
              <w:rPr>
                <w:rFonts w:ascii="Times New Roman" w:hAnsi="Times New Roman"/>
                <w:color w:val="000000"/>
                <w:sz w:val="24"/>
                <w:szCs w:val="24"/>
              </w:rPr>
              <w:t>)</w:t>
            </w:r>
          </w:p>
        </w:tc>
        <w:tc>
          <w:tcPr>
            <w:tcW w:w="6378" w:type="dxa"/>
          </w:tcPr>
          <w:p w:rsidR="00FD3641" w:rsidRPr="00947CA0" w:rsidRDefault="00FD3641" w:rsidP="0086021D">
            <w:pPr>
              <w:jc w:val="both"/>
              <w:rPr>
                <w:rFonts w:ascii="Times New Roman" w:hAnsi="Times New Roman"/>
                <w:sz w:val="24"/>
                <w:szCs w:val="24"/>
                <w:lang w:val="kk-KZ"/>
              </w:rPr>
            </w:pPr>
            <w:r w:rsidRPr="00947CA0">
              <w:rPr>
                <w:rFonts w:ascii="Times New Roman" w:hAnsi="Times New Roman"/>
                <w:sz w:val="24"/>
                <w:szCs w:val="24"/>
                <w:lang w:val="kk-KZ"/>
              </w:rPr>
              <w:t>-</w:t>
            </w:r>
          </w:p>
        </w:tc>
      </w:tr>
    </w:tbl>
    <w:p w:rsidR="00FD3641" w:rsidRPr="00947CA0" w:rsidRDefault="00FD3641" w:rsidP="00FD3641">
      <w:pPr>
        <w:ind w:left="1134" w:right="1134"/>
        <w:jc w:val="center"/>
        <w:rPr>
          <w:bCs/>
          <w:sz w:val="24"/>
          <w:szCs w:val="24"/>
        </w:rPr>
      </w:pPr>
    </w:p>
    <w:tbl>
      <w:tblPr>
        <w:tblStyle w:val="50"/>
        <w:tblpPr w:leftFromText="180" w:rightFromText="180" w:vertAnchor="text" w:horzAnchor="page" w:tblpX="1" w:tblpY="103"/>
        <w:tblW w:w="1701" w:type="dxa"/>
        <w:tblInd w:w="0" w:type="dxa"/>
        <w:tblLayout w:type="fixed"/>
        <w:tblLook w:val="0400" w:firstRow="0" w:lastRow="0" w:firstColumn="0" w:lastColumn="0" w:noHBand="0" w:noVBand="1"/>
      </w:tblPr>
      <w:tblGrid>
        <w:gridCol w:w="1701"/>
      </w:tblGrid>
      <w:tr w:rsidR="006544CD" w:rsidRPr="00B367A0" w:rsidTr="006544CD">
        <w:tc>
          <w:tcPr>
            <w:tcW w:w="1701" w:type="dxa"/>
            <w:tcBorders>
              <w:left w:val="single" w:sz="4" w:space="0" w:color="auto"/>
            </w:tcBorders>
          </w:tcPr>
          <w:p w:rsidR="006544CD" w:rsidRPr="006544CD" w:rsidRDefault="006544CD" w:rsidP="006544CD">
            <w:pPr>
              <w:pBdr>
                <w:top w:val="nil"/>
                <w:left w:val="nil"/>
                <w:bottom w:val="nil"/>
                <w:right w:val="nil"/>
                <w:between w:val="nil"/>
              </w:pBdr>
              <w:rPr>
                <w:rFonts w:eastAsia="Bookman Old Style"/>
                <w:color w:val="000000"/>
                <w:sz w:val="24"/>
                <w:szCs w:val="24"/>
                <w:lang w:val="kk-KZ"/>
              </w:rPr>
            </w:pPr>
          </w:p>
        </w:tc>
      </w:tr>
      <w:tr w:rsidR="006544CD" w:rsidRPr="00B367A0" w:rsidTr="006544CD">
        <w:trPr>
          <w:trHeight w:val="287"/>
        </w:trPr>
        <w:tc>
          <w:tcPr>
            <w:tcW w:w="1701" w:type="dxa"/>
            <w:tcBorders>
              <w:left w:val="single" w:sz="4" w:space="0" w:color="auto"/>
            </w:tcBorders>
          </w:tcPr>
          <w:p w:rsidR="006544CD" w:rsidRDefault="006544CD" w:rsidP="006544CD">
            <w:pPr>
              <w:pBdr>
                <w:top w:val="nil"/>
                <w:left w:val="nil"/>
                <w:bottom w:val="nil"/>
                <w:right w:val="nil"/>
                <w:between w:val="nil"/>
              </w:pBdr>
              <w:rPr>
                <w:rFonts w:eastAsia="Bookman Old Style"/>
                <w:color w:val="000000"/>
                <w:sz w:val="24"/>
                <w:szCs w:val="24"/>
                <w:lang w:val="kk-KZ"/>
              </w:rPr>
            </w:pPr>
          </w:p>
          <w:p w:rsidR="006544CD" w:rsidRPr="006544CD" w:rsidRDefault="006544CD" w:rsidP="006544CD">
            <w:pPr>
              <w:pBdr>
                <w:top w:val="nil"/>
                <w:left w:val="nil"/>
                <w:bottom w:val="nil"/>
                <w:right w:val="nil"/>
                <w:between w:val="nil"/>
              </w:pBdr>
              <w:rPr>
                <w:rFonts w:eastAsia="Bookman Old Style"/>
                <w:color w:val="000000"/>
                <w:sz w:val="24"/>
                <w:szCs w:val="24"/>
                <w:lang w:val="kk-KZ"/>
              </w:rPr>
            </w:pPr>
          </w:p>
        </w:tc>
      </w:tr>
      <w:tr w:rsidR="006544CD" w:rsidRPr="00B367A0" w:rsidTr="006544CD">
        <w:trPr>
          <w:trHeight w:val="703"/>
        </w:trPr>
        <w:tc>
          <w:tcPr>
            <w:tcW w:w="1701" w:type="dxa"/>
            <w:tcBorders>
              <w:left w:val="single" w:sz="4" w:space="0" w:color="auto"/>
            </w:tcBorders>
          </w:tcPr>
          <w:p w:rsidR="006544CD" w:rsidRPr="00B367A0" w:rsidRDefault="006544CD" w:rsidP="006544CD">
            <w:pPr>
              <w:pBdr>
                <w:top w:val="nil"/>
                <w:left w:val="nil"/>
                <w:bottom w:val="nil"/>
                <w:right w:val="nil"/>
                <w:between w:val="nil"/>
              </w:pBdr>
              <w:rPr>
                <w:rFonts w:eastAsia="Bookman Old Style"/>
                <w:color w:val="000000"/>
                <w:sz w:val="24"/>
                <w:szCs w:val="24"/>
              </w:rPr>
            </w:pPr>
          </w:p>
          <w:p w:rsidR="006544CD" w:rsidRDefault="006544CD" w:rsidP="006544CD">
            <w:pPr>
              <w:pBdr>
                <w:top w:val="nil"/>
                <w:left w:val="nil"/>
                <w:bottom w:val="nil"/>
                <w:right w:val="nil"/>
                <w:between w:val="nil"/>
              </w:pBdr>
              <w:rPr>
                <w:rFonts w:eastAsia="Bookman Old Style"/>
                <w:color w:val="000000"/>
                <w:sz w:val="24"/>
                <w:szCs w:val="24"/>
                <w:lang w:val="kk-KZ"/>
              </w:rPr>
            </w:pPr>
          </w:p>
          <w:p w:rsidR="006544CD" w:rsidRPr="006544CD" w:rsidRDefault="006544CD" w:rsidP="006544CD">
            <w:pPr>
              <w:pBdr>
                <w:top w:val="nil"/>
                <w:left w:val="nil"/>
                <w:bottom w:val="nil"/>
                <w:right w:val="nil"/>
                <w:between w:val="nil"/>
              </w:pBdr>
              <w:rPr>
                <w:rFonts w:eastAsia="Bookman Old Style"/>
                <w:color w:val="000000"/>
                <w:sz w:val="24"/>
                <w:szCs w:val="24"/>
                <w:lang w:val="kk-KZ"/>
              </w:rPr>
            </w:pPr>
          </w:p>
          <w:p w:rsidR="006544CD" w:rsidRPr="00B367A0" w:rsidRDefault="006544CD" w:rsidP="006544CD">
            <w:pPr>
              <w:pBdr>
                <w:top w:val="nil"/>
                <w:left w:val="nil"/>
                <w:bottom w:val="nil"/>
                <w:right w:val="nil"/>
                <w:between w:val="nil"/>
              </w:pBdr>
              <w:rPr>
                <w:rFonts w:eastAsia="Bookman Old Style"/>
                <w:color w:val="000000"/>
                <w:sz w:val="24"/>
                <w:szCs w:val="24"/>
              </w:rPr>
            </w:pPr>
            <w:r w:rsidRPr="00B367A0">
              <w:rPr>
                <w:rFonts w:eastAsia="Bookman Old Style"/>
                <w:color w:val="000000"/>
                <w:sz w:val="24"/>
                <w:szCs w:val="24"/>
              </w:rPr>
              <w:t xml:space="preserve">    </w:t>
            </w:r>
          </w:p>
        </w:tc>
      </w:tr>
    </w:tbl>
    <w:p w:rsidR="00FD3641" w:rsidRPr="00947CA0" w:rsidRDefault="00FD3641" w:rsidP="00FD3641">
      <w:pPr>
        <w:ind w:left="1134" w:right="1134"/>
        <w:jc w:val="center"/>
        <w:rPr>
          <w:bCs/>
          <w:sz w:val="24"/>
          <w:szCs w:val="24"/>
        </w:rPr>
      </w:pPr>
    </w:p>
    <w:p w:rsidR="00FD3641" w:rsidRDefault="00FD3641" w:rsidP="00FD3641">
      <w:pPr>
        <w:ind w:left="1134" w:right="1134"/>
        <w:jc w:val="center"/>
        <w:rPr>
          <w:bCs/>
          <w:sz w:val="24"/>
          <w:szCs w:val="24"/>
          <w:lang w:val="kk-KZ"/>
        </w:rPr>
      </w:pPr>
    </w:p>
    <w:p w:rsidR="00527922" w:rsidRDefault="00527922" w:rsidP="00FD3641">
      <w:pPr>
        <w:ind w:left="1134" w:right="1134"/>
        <w:jc w:val="center"/>
        <w:rPr>
          <w:bCs/>
          <w:sz w:val="24"/>
          <w:szCs w:val="24"/>
          <w:lang w:val="kk-KZ"/>
        </w:rPr>
      </w:pPr>
    </w:p>
    <w:p w:rsidR="00527922" w:rsidRDefault="00527922" w:rsidP="00FD3641">
      <w:pPr>
        <w:ind w:left="1134" w:right="1134"/>
        <w:jc w:val="center"/>
        <w:rPr>
          <w:bCs/>
          <w:sz w:val="24"/>
          <w:szCs w:val="24"/>
          <w:lang w:val="kk-KZ"/>
        </w:rPr>
      </w:pPr>
    </w:p>
    <w:p w:rsidR="00527922" w:rsidRDefault="00527922" w:rsidP="00FD3641">
      <w:pPr>
        <w:ind w:left="1134" w:right="1134"/>
        <w:jc w:val="center"/>
        <w:rPr>
          <w:bCs/>
          <w:sz w:val="24"/>
          <w:szCs w:val="24"/>
          <w:lang w:val="kk-KZ"/>
        </w:rPr>
      </w:pPr>
    </w:p>
    <w:p w:rsidR="00527922" w:rsidRDefault="00527922" w:rsidP="00FD3641">
      <w:pPr>
        <w:ind w:left="1134" w:right="1134"/>
        <w:jc w:val="center"/>
        <w:rPr>
          <w:bCs/>
          <w:sz w:val="24"/>
          <w:szCs w:val="24"/>
          <w:lang w:val="kk-KZ"/>
        </w:rPr>
      </w:pPr>
    </w:p>
    <w:p w:rsidR="00527922" w:rsidRPr="00527922" w:rsidRDefault="00527922" w:rsidP="00FD3641">
      <w:pPr>
        <w:ind w:left="1134" w:right="1134"/>
        <w:jc w:val="center"/>
        <w:rPr>
          <w:bCs/>
          <w:sz w:val="24"/>
          <w:szCs w:val="24"/>
          <w:lang w:val="kk-KZ"/>
        </w:rPr>
      </w:pPr>
    </w:p>
    <w:p w:rsidR="00FD3641" w:rsidRPr="00947CA0" w:rsidRDefault="00FD3641" w:rsidP="00FD3641">
      <w:pPr>
        <w:ind w:left="1134" w:right="1134"/>
        <w:jc w:val="center"/>
        <w:rPr>
          <w:bCs/>
          <w:sz w:val="24"/>
          <w:szCs w:val="24"/>
          <w:lang w:val="kk-KZ"/>
        </w:rPr>
      </w:pPr>
      <w:r w:rsidRPr="00947CA0">
        <w:rPr>
          <w:bCs/>
          <w:sz w:val="24"/>
          <w:szCs w:val="24"/>
          <w:lang w:val="kk-KZ"/>
        </w:rPr>
        <w:t>Ш</w:t>
      </w:r>
      <w:r w:rsidRPr="00947CA0">
        <w:rPr>
          <w:bCs/>
          <w:sz w:val="24"/>
          <w:szCs w:val="24"/>
        </w:rPr>
        <w:t>ы</w:t>
      </w:r>
      <w:r w:rsidRPr="00947CA0">
        <w:rPr>
          <w:bCs/>
          <w:sz w:val="24"/>
          <w:szCs w:val="24"/>
          <w:lang w:val="kk-KZ"/>
        </w:rPr>
        <w:t>мкент,</w:t>
      </w:r>
      <w:r w:rsidRPr="00947CA0">
        <w:rPr>
          <w:bCs/>
          <w:sz w:val="24"/>
          <w:szCs w:val="24"/>
        </w:rPr>
        <w:t xml:space="preserve"> 20</w:t>
      </w:r>
      <w:r w:rsidRPr="00947CA0">
        <w:rPr>
          <w:bCs/>
          <w:sz w:val="24"/>
          <w:szCs w:val="24"/>
          <w:lang w:val="en-US"/>
        </w:rPr>
        <w:t>2</w:t>
      </w:r>
      <w:r w:rsidR="00527922">
        <w:rPr>
          <w:bCs/>
          <w:sz w:val="24"/>
          <w:szCs w:val="24"/>
          <w:lang w:val="kk-KZ"/>
        </w:rPr>
        <w:t>1</w:t>
      </w:r>
      <w:r w:rsidRPr="00947CA0">
        <w:rPr>
          <w:bCs/>
          <w:sz w:val="24"/>
          <w:szCs w:val="24"/>
          <w:lang w:val="kk-KZ"/>
        </w:rPr>
        <w:t>ж.</w:t>
      </w:r>
    </w:p>
    <w:p w:rsidR="00FD3641" w:rsidRPr="00947CA0" w:rsidRDefault="00FD3641" w:rsidP="00FD3641">
      <w:pPr>
        <w:pStyle w:val="Default"/>
        <w:jc w:val="both"/>
        <w:rPr>
          <w:rFonts w:ascii="Times New Roman" w:hAnsi="Times New Roman" w:cs="Times New Roman"/>
          <w:sz w:val="24"/>
          <w:lang w:val="ru-RU"/>
        </w:rPr>
      </w:pPr>
    </w:p>
    <w:p w:rsidR="00FD3641" w:rsidRPr="00947CA0" w:rsidRDefault="00FD3641" w:rsidP="00FD3641">
      <w:pPr>
        <w:pBdr>
          <w:top w:val="nil"/>
          <w:left w:val="nil"/>
          <w:bottom w:val="nil"/>
          <w:right w:val="nil"/>
          <w:between w:val="nil"/>
        </w:pBdr>
        <w:rPr>
          <w:rFonts w:eastAsia="Times New Roman"/>
          <w:color w:val="000000"/>
          <w:sz w:val="24"/>
          <w:szCs w:val="24"/>
          <w:lang w:val="kk-KZ"/>
        </w:rPr>
      </w:pPr>
    </w:p>
    <w:p w:rsidR="00FD3641" w:rsidRPr="00947CA0" w:rsidRDefault="00FD3641" w:rsidP="00FD3641">
      <w:pPr>
        <w:pStyle w:val="Pa6"/>
        <w:spacing w:line="240" w:lineRule="auto"/>
        <w:rPr>
          <w:rStyle w:val="A00"/>
          <w:sz w:val="24"/>
          <w:szCs w:val="24"/>
        </w:rPr>
      </w:pPr>
      <w:r w:rsidRPr="00947CA0">
        <w:rPr>
          <w:rStyle w:val="A00"/>
          <w:sz w:val="24"/>
          <w:szCs w:val="24"/>
          <w:lang w:val="kk-KZ"/>
        </w:rPr>
        <w:t>Құрастырушылар</w:t>
      </w:r>
      <w:r w:rsidRPr="00947CA0">
        <w:rPr>
          <w:rStyle w:val="A00"/>
          <w:sz w:val="24"/>
          <w:szCs w:val="24"/>
        </w:rPr>
        <w:t>:</w:t>
      </w:r>
    </w:p>
    <w:p w:rsidR="00FD3641" w:rsidRPr="00947CA0" w:rsidRDefault="00FD3641" w:rsidP="00FD3641">
      <w:pPr>
        <w:pBdr>
          <w:top w:val="nil"/>
          <w:left w:val="nil"/>
          <w:bottom w:val="nil"/>
          <w:right w:val="nil"/>
          <w:between w:val="nil"/>
        </w:pBdr>
        <w:rPr>
          <w:rFonts w:eastAsia="Bookman Old Style"/>
          <w:color w:val="000000"/>
          <w:sz w:val="24"/>
          <w:szCs w:val="24"/>
        </w:rPr>
      </w:pPr>
    </w:p>
    <w:tbl>
      <w:tblPr>
        <w:tblStyle w:val="50"/>
        <w:tblW w:w="9208" w:type="dxa"/>
        <w:tblInd w:w="-169" w:type="dxa"/>
        <w:tblLayout w:type="fixed"/>
        <w:tblLook w:val="0400" w:firstRow="0" w:lastRow="0" w:firstColumn="0" w:lastColumn="0" w:noHBand="0" w:noVBand="1"/>
      </w:tblPr>
      <w:tblGrid>
        <w:gridCol w:w="2836"/>
        <w:gridCol w:w="4671"/>
        <w:gridCol w:w="1701"/>
      </w:tblGrid>
      <w:tr w:rsidR="006544CD" w:rsidRPr="00B367A0" w:rsidTr="00DC2285">
        <w:tc>
          <w:tcPr>
            <w:tcW w:w="2836" w:type="dxa"/>
            <w:tcBorders>
              <w:top w:val="single" w:sz="4" w:space="0" w:color="auto"/>
              <w:left w:val="single" w:sz="4" w:space="0" w:color="auto"/>
              <w:bottom w:val="single" w:sz="4" w:space="0" w:color="auto"/>
              <w:right w:val="single" w:sz="4" w:space="0" w:color="auto"/>
            </w:tcBorders>
          </w:tcPr>
          <w:p w:rsidR="006544CD" w:rsidRPr="00A07246" w:rsidRDefault="006544CD" w:rsidP="00DC2285">
            <w:pPr>
              <w:pBdr>
                <w:top w:val="nil"/>
                <w:left w:val="nil"/>
                <w:bottom w:val="nil"/>
                <w:right w:val="nil"/>
                <w:between w:val="nil"/>
              </w:pBdr>
              <w:rPr>
                <w:rFonts w:eastAsia="Bookman Old Style"/>
                <w:sz w:val="24"/>
                <w:szCs w:val="24"/>
                <w:lang w:val="kk-KZ"/>
              </w:rPr>
            </w:pPr>
            <w:proofErr w:type="spellStart"/>
            <w:r w:rsidRPr="00B31EFF">
              <w:rPr>
                <w:rFonts w:eastAsia="Bookman Old Style"/>
                <w:sz w:val="24"/>
                <w:szCs w:val="24"/>
              </w:rPr>
              <w:t>Шингисбаева</w:t>
            </w:r>
            <w:proofErr w:type="spellEnd"/>
            <w:r w:rsidRPr="00B31EFF">
              <w:rPr>
                <w:rFonts w:eastAsia="Bookman Old Style"/>
                <w:sz w:val="24"/>
                <w:szCs w:val="24"/>
              </w:rPr>
              <w:t xml:space="preserve"> Ж.А.</w:t>
            </w:r>
          </w:p>
        </w:tc>
        <w:tc>
          <w:tcPr>
            <w:tcW w:w="4671" w:type="dxa"/>
            <w:tcBorders>
              <w:top w:val="single" w:sz="4" w:space="0" w:color="auto"/>
              <w:left w:val="single" w:sz="4" w:space="0" w:color="auto"/>
              <w:bottom w:val="single" w:sz="4" w:space="0" w:color="auto"/>
              <w:right w:val="single" w:sz="4" w:space="0" w:color="auto"/>
            </w:tcBorders>
          </w:tcPr>
          <w:p w:rsidR="006544CD" w:rsidRPr="00B367A0" w:rsidRDefault="006544CD" w:rsidP="006544CD">
            <w:pPr>
              <w:pBdr>
                <w:top w:val="nil"/>
                <w:left w:val="nil"/>
                <w:bottom w:val="nil"/>
                <w:right w:val="nil"/>
                <w:between w:val="nil"/>
              </w:pBdr>
              <w:rPr>
                <w:rFonts w:eastAsia="Bookman Old Style"/>
                <w:color w:val="000000"/>
                <w:sz w:val="24"/>
                <w:szCs w:val="24"/>
                <w:lang w:val="kk-KZ"/>
              </w:rPr>
            </w:pPr>
            <w:r w:rsidRPr="00B367A0">
              <w:rPr>
                <w:rFonts w:eastAsia="Bookman Old Style"/>
                <w:color w:val="000000"/>
                <w:sz w:val="24"/>
                <w:szCs w:val="24"/>
                <w:lang w:val="kk-KZ"/>
              </w:rPr>
              <w:t xml:space="preserve">к.т.н., профессор, </w:t>
            </w:r>
          </w:p>
          <w:p w:rsidR="006544CD" w:rsidRPr="00B31EFF" w:rsidRDefault="006544CD" w:rsidP="006544CD">
            <w:pPr>
              <w:pBdr>
                <w:top w:val="nil"/>
                <w:left w:val="nil"/>
                <w:bottom w:val="nil"/>
                <w:right w:val="nil"/>
                <w:between w:val="nil"/>
              </w:pBdr>
              <w:rPr>
                <w:rFonts w:eastAsia="Bookman Old Style"/>
                <w:sz w:val="24"/>
                <w:szCs w:val="24"/>
                <w:lang w:val="kk-KZ"/>
              </w:rPr>
            </w:pPr>
            <w:r w:rsidRPr="00B367A0">
              <w:rPr>
                <w:rFonts w:eastAsia="Bookman Old Style"/>
                <w:color w:val="000000"/>
                <w:sz w:val="24"/>
                <w:szCs w:val="24"/>
                <w:lang w:val="kk-KZ"/>
              </w:rPr>
              <w:t xml:space="preserve"> «Экология»</w:t>
            </w:r>
            <w:r>
              <w:rPr>
                <w:rFonts w:eastAsia="Bookman Old Style"/>
                <w:color w:val="000000"/>
                <w:sz w:val="24"/>
                <w:szCs w:val="24"/>
                <w:lang w:val="kk-KZ"/>
              </w:rPr>
              <w:t xml:space="preserve"> кафедра меңгерушісі</w:t>
            </w:r>
          </w:p>
        </w:tc>
        <w:tc>
          <w:tcPr>
            <w:tcW w:w="1701" w:type="dxa"/>
            <w:tcBorders>
              <w:top w:val="single" w:sz="4" w:space="0" w:color="auto"/>
              <w:left w:val="single" w:sz="4" w:space="0" w:color="auto"/>
              <w:bottom w:val="single" w:sz="4" w:space="0" w:color="auto"/>
              <w:right w:val="single" w:sz="4" w:space="0" w:color="auto"/>
            </w:tcBorders>
          </w:tcPr>
          <w:p w:rsidR="006544CD" w:rsidRPr="00B367A0" w:rsidRDefault="006544CD" w:rsidP="00DC2285">
            <w:pPr>
              <w:pBdr>
                <w:top w:val="nil"/>
                <w:left w:val="nil"/>
                <w:bottom w:val="nil"/>
                <w:right w:val="nil"/>
                <w:between w:val="nil"/>
              </w:pBdr>
              <w:rPr>
                <w:rFonts w:eastAsia="Bookman Old Style"/>
                <w:color w:val="000000"/>
                <w:sz w:val="24"/>
                <w:szCs w:val="24"/>
              </w:rPr>
            </w:pPr>
          </w:p>
        </w:tc>
      </w:tr>
      <w:tr w:rsidR="006544CD" w:rsidRPr="00B367A0" w:rsidTr="00DC2285">
        <w:tc>
          <w:tcPr>
            <w:tcW w:w="2836" w:type="dxa"/>
            <w:tcBorders>
              <w:top w:val="single" w:sz="4" w:space="0" w:color="auto"/>
              <w:left w:val="single" w:sz="4" w:space="0" w:color="auto"/>
              <w:bottom w:val="single" w:sz="4" w:space="0" w:color="auto"/>
              <w:right w:val="single" w:sz="4" w:space="0" w:color="auto"/>
            </w:tcBorders>
          </w:tcPr>
          <w:p w:rsidR="006544CD" w:rsidRPr="00B31EFF" w:rsidRDefault="006544CD" w:rsidP="00DC2285">
            <w:pPr>
              <w:pBdr>
                <w:top w:val="nil"/>
                <w:left w:val="nil"/>
                <w:bottom w:val="nil"/>
                <w:right w:val="nil"/>
                <w:between w:val="nil"/>
              </w:pBdr>
              <w:rPr>
                <w:rFonts w:eastAsia="Bookman Old Style"/>
                <w:sz w:val="24"/>
                <w:szCs w:val="24"/>
                <w:lang w:val="kk-KZ"/>
              </w:rPr>
            </w:pPr>
            <w:r w:rsidRPr="00B31EFF">
              <w:rPr>
                <w:rFonts w:eastAsia="Bookman Old Style"/>
                <w:sz w:val="24"/>
                <w:szCs w:val="24"/>
                <w:lang w:val="kk-KZ"/>
              </w:rPr>
              <w:t xml:space="preserve">Исаева Р.А. </w:t>
            </w:r>
          </w:p>
        </w:tc>
        <w:tc>
          <w:tcPr>
            <w:tcW w:w="4671" w:type="dxa"/>
            <w:tcBorders>
              <w:top w:val="single" w:sz="4" w:space="0" w:color="auto"/>
              <w:left w:val="single" w:sz="4" w:space="0" w:color="auto"/>
              <w:bottom w:val="single" w:sz="4" w:space="0" w:color="auto"/>
              <w:right w:val="single" w:sz="4" w:space="0" w:color="auto"/>
            </w:tcBorders>
          </w:tcPr>
          <w:p w:rsidR="006544CD" w:rsidRPr="00B367A0" w:rsidRDefault="006544CD" w:rsidP="006544CD">
            <w:pPr>
              <w:pBdr>
                <w:top w:val="nil"/>
                <w:left w:val="nil"/>
                <w:bottom w:val="nil"/>
                <w:right w:val="nil"/>
                <w:between w:val="nil"/>
              </w:pBdr>
              <w:rPr>
                <w:rFonts w:eastAsia="Bookman Old Style"/>
                <w:color w:val="000000"/>
                <w:sz w:val="24"/>
                <w:szCs w:val="24"/>
                <w:lang w:val="kk-KZ"/>
              </w:rPr>
            </w:pPr>
            <w:r w:rsidRPr="00B367A0">
              <w:rPr>
                <w:rFonts w:eastAsia="Bookman Old Style"/>
                <w:color w:val="000000"/>
                <w:sz w:val="24"/>
                <w:szCs w:val="24"/>
                <w:lang w:val="kk-KZ"/>
              </w:rPr>
              <w:t>К.т.н., «Экология»</w:t>
            </w:r>
            <w:r>
              <w:rPr>
                <w:rFonts w:eastAsia="Bookman Old Style"/>
                <w:color w:val="000000"/>
                <w:sz w:val="24"/>
                <w:szCs w:val="24"/>
                <w:lang w:val="kk-KZ"/>
              </w:rPr>
              <w:t xml:space="preserve"> кафедра </w:t>
            </w:r>
            <w:r w:rsidRPr="00B367A0">
              <w:rPr>
                <w:rFonts w:eastAsia="Bookman Old Style"/>
                <w:color w:val="000000"/>
                <w:sz w:val="24"/>
                <w:szCs w:val="24"/>
                <w:lang w:val="kk-KZ"/>
              </w:rPr>
              <w:t>профессор</w:t>
            </w:r>
            <w:r>
              <w:rPr>
                <w:rFonts w:eastAsia="Bookman Old Style"/>
                <w:color w:val="000000"/>
                <w:sz w:val="24"/>
                <w:szCs w:val="24"/>
                <w:lang w:val="kk-KZ"/>
              </w:rPr>
              <w:t>ы</w:t>
            </w:r>
          </w:p>
          <w:p w:rsidR="006544CD" w:rsidRPr="00B31EFF" w:rsidRDefault="006544CD" w:rsidP="00DC2285">
            <w:pPr>
              <w:pBdr>
                <w:top w:val="nil"/>
                <w:left w:val="nil"/>
                <w:bottom w:val="nil"/>
                <w:right w:val="nil"/>
                <w:between w:val="nil"/>
              </w:pBdr>
              <w:rPr>
                <w:rFonts w:eastAsia="Bookman Old Style"/>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6544CD" w:rsidRPr="00B367A0" w:rsidRDefault="006544CD" w:rsidP="00DC2285">
            <w:pPr>
              <w:pBdr>
                <w:top w:val="nil"/>
                <w:left w:val="nil"/>
                <w:bottom w:val="nil"/>
                <w:right w:val="nil"/>
                <w:between w:val="nil"/>
              </w:pBdr>
              <w:rPr>
                <w:rFonts w:eastAsia="Bookman Old Style"/>
                <w:color w:val="000000"/>
                <w:sz w:val="24"/>
                <w:szCs w:val="24"/>
              </w:rPr>
            </w:pPr>
          </w:p>
        </w:tc>
      </w:tr>
      <w:tr w:rsidR="006544CD" w:rsidRPr="00A07246" w:rsidTr="00DC2285">
        <w:trPr>
          <w:trHeight w:val="287"/>
        </w:trPr>
        <w:tc>
          <w:tcPr>
            <w:tcW w:w="2836" w:type="dxa"/>
            <w:tcBorders>
              <w:top w:val="single" w:sz="4" w:space="0" w:color="auto"/>
              <w:left w:val="single" w:sz="4" w:space="0" w:color="auto"/>
              <w:bottom w:val="single" w:sz="4" w:space="0" w:color="auto"/>
              <w:right w:val="single" w:sz="4" w:space="0" w:color="auto"/>
            </w:tcBorders>
          </w:tcPr>
          <w:p w:rsidR="006544CD" w:rsidRPr="002D054B" w:rsidRDefault="006544CD" w:rsidP="00DC2285">
            <w:pPr>
              <w:pBdr>
                <w:top w:val="nil"/>
                <w:left w:val="nil"/>
                <w:bottom w:val="nil"/>
                <w:right w:val="nil"/>
                <w:between w:val="nil"/>
              </w:pBdr>
              <w:rPr>
                <w:rFonts w:eastAsia="Bookman Old Style"/>
                <w:sz w:val="24"/>
                <w:szCs w:val="24"/>
                <w:lang w:val="kk-KZ"/>
              </w:rPr>
            </w:pPr>
            <w:proofErr w:type="spellStart"/>
            <w:r>
              <w:rPr>
                <w:rFonts w:eastAsia="Bookman Old Style"/>
                <w:sz w:val="24"/>
                <w:szCs w:val="24"/>
              </w:rPr>
              <w:t>Жорабаева</w:t>
            </w:r>
            <w:proofErr w:type="spellEnd"/>
            <w:r>
              <w:rPr>
                <w:rFonts w:eastAsia="Bookman Old Style"/>
                <w:sz w:val="24"/>
                <w:szCs w:val="24"/>
              </w:rPr>
              <w:t xml:space="preserve"> Н.</w:t>
            </w:r>
            <w:r>
              <w:rPr>
                <w:rFonts w:eastAsia="Bookman Old Style"/>
                <w:sz w:val="24"/>
                <w:szCs w:val="24"/>
                <w:lang w:val="kk-KZ"/>
              </w:rPr>
              <w:t>К.</w:t>
            </w:r>
          </w:p>
          <w:p w:rsidR="006544CD" w:rsidRPr="00B31EFF" w:rsidRDefault="006544CD" w:rsidP="00DC2285">
            <w:pPr>
              <w:pBdr>
                <w:top w:val="nil"/>
                <w:left w:val="nil"/>
                <w:bottom w:val="nil"/>
                <w:right w:val="nil"/>
                <w:between w:val="nil"/>
              </w:pBdr>
              <w:rPr>
                <w:rFonts w:eastAsia="Bookman Old Style"/>
                <w:sz w:val="24"/>
                <w:szCs w:val="24"/>
              </w:rPr>
            </w:pPr>
          </w:p>
          <w:p w:rsidR="006544CD" w:rsidRPr="00B31EFF" w:rsidRDefault="006544CD" w:rsidP="00DC2285">
            <w:pPr>
              <w:pBdr>
                <w:top w:val="nil"/>
                <w:left w:val="nil"/>
                <w:bottom w:val="nil"/>
                <w:right w:val="nil"/>
                <w:between w:val="nil"/>
              </w:pBdr>
              <w:rPr>
                <w:rFonts w:eastAsia="Bookman Old Style"/>
                <w:sz w:val="24"/>
                <w:szCs w:val="24"/>
              </w:rPr>
            </w:pPr>
          </w:p>
        </w:tc>
        <w:tc>
          <w:tcPr>
            <w:tcW w:w="4671" w:type="dxa"/>
            <w:tcBorders>
              <w:top w:val="single" w:sz="4" w:space="0" w:color="auto"/>
              <w:left w:val="single" w:sz="4" w:space="0" w:color="auto"/>
              <w:bottom w:val="single" w:sz="4" w:space="0" w:color="auto"/>
              <w:right w:val="single" w:sz="4" w:space="0" w:color="auto"/>
            </w:tcBorders>
          </w:tcPr>
          <w:p w:rsidR="006544CD" w:rsidRPr="00B367A0" w:rsidRDefault="006544CD" w:rsidP="006544CD">
            <w:pPr>
              <w:pBdr>
                <w:top w:val="nil"/>
                <w:left w:val="nil"/>
                <w:bottom w:val="nil"/>
                <w:right w:val="nil"/>
                <w:between w:val="nil"/>
              </w:pBdr>
              <w:rPr>
                <w:rFonts w:eastAsia="Bookman Old Style"/>
                <w:color w:val="000000"/>
                <w:sz w:val="24"/>
                <w:szCs w:val="24"/>
              </w:rPr>
            </w:pPr>
            <w:r w:rsidRPr="00B367A0">
              <w:rPr>
                <w:color w:val="000000"/>
                <w:sz w:val="24"/>
                <w:szCs w:val="24"/>
                <w:lang w:val="kk-KZ"/>
              </w:rPr>
              <w:t xml:space="preserve">магистр., </w:t>
            </w:r>
            <w:r w:rsidRPr="00B367A0">
              <w:rPr>
                <w:rFonts w:eastAsia="Bookman Old Style"/>
                <w:color w:val="000000"/>
                <w:sz w:val="24"/>
                <w:szCs w:val="24"/>
                <w:lang w:val="kk-KZ"/>
              </w:rPr>
              <w:t>«Экология»</w:t>
            </w:r>
            <w:r>
              <w:rPr>
                <w:rFonts w:eastAsia="Bookman Old Style"/>
                <w:color w:val="000000"/>
                <w:sz w:val="24"/>
                <w:szCs w:val="24"/>
                <w:lang w:val="kk-KZ"/>
              </w:rPr>
              <w:t xml:space="preserve"> </w:t>
            </w:r>
            <w:r w:rsidRPr="00B367A0">
              <w:rPr>
                <w:rFonts w:eastAsia="Bookman Old Style"/>
                <w:color w:val="000000"/>
                <w:sz w:val="24"/>
                <w:szCs w:val="24"/>
              </w:rPr>
              <w:t>кафедр</w:t>
            </w:r>
            <w:r>
              <w:rPr>
                <w:rFonts w:eastAsia="Bookman Old Style"/>
                <w:color w:val="000000"/>
                <w:sz w:val="24"/>
                <w:szCs w:val="24"/>
                <w:lang w:val="kk-KZ"/>
              </w:rPr>
              <w:t>асының</w:t>
            </w:r>
            <w:r w:rsidRPr="00B367A0">
              <w:rPr>
                <w:rFonts w:eastAsia="Bookman Old Style"/>
                <w:color w:val="000000"/>
                <w:sz w:val="24"/>
                <w:szCs w:val="24"/>
              </w:rPr>
              <w:t xml:space="preserve"> </w:t>
            </w:r>
          </w:p>
          <w:p w:rsidR="006544CD" w:rsidRPr="00B367A0" w:rsidRDefault="006544CD" w:rsidP="006544CD">
            <w:pPr>
              <w:pBdr>
                <w:top w:val="nil"/>
                <w:left w:val="nil"/>
                <w:bottom w:val="nil"/>
                <w:right w:val="nil"/>
                <w:between w:val="nil"/>
              </w:pBdr>
              <w:rPr>
                <w:color w:val="000000"/>
                <w:sz w:val="24"/>
                <w:szCs w:val="24"/>
                <w:lang w:val="kk-KZ"/>
              </w:rPr>
            </w:pPr>
            <w:r>
              <w:rPr>
                <w:rFonts w:eastAsia="Bookman Old Style"/>
                <w:color w:val="000000"/>
                <w:sz w:val="24"/>
                <w:szCs w:val="24"/>
                <w:lang w:val="kk-KZ"/>
              </w:rPr>
              <w:t>аға оқытушысы</w:t>
            </w:r>
          </w:p>
          <w:p w:rsidR="006544CD" w:rsidRPr="00A07246" w:rsidRDefault="006544CD" w:rsidP="00DC2285">
            <w:pPr>
              <w:pBdr>
                <w:top w:val="nil"/>
                <w:left w:val="nil"/>
                <w:bottom w:val="nil"/>
                <w:right w:val="nil"/>
                <w:between w:val="nil"/>
              </w:pBd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44CD" w:rsidRPr="00310832" w:rsidRDefault="006544CD" w:rsidP="00DC2285">
            <w:pPr>
              <w:pBdr>
                <w:top w:val="nil"/>
                <w:left w:val="nil"/>
                <w:bottom w:val="nil"/>
                <w:right w:val="nil"/>
                <w:between w:val="nil"/>
              </w:pBdr>
              <w:rPr>
                <w:rFonts w:eastAsia="Bookman Old Style"/>
                <w:color w:val="000000"/>
                <w:sz w:val="24"/>
                <w:szCs w:val="24"/>
              </w:rPr>
            </w:pPr>
          </w:p>
          <w:p w:rsidR="006544CD" w:rsidRPr="00A07246" w:rsidRDefault="006544CD" w:rsidP="00DC2285">
            <w:pPr>
              <w:pBdr>
                <w:top w:val="nil"/>
                <w:left w:val="nil"/>
                <w:bottom w:val="nil"/>
                <w:right w:val="nil"/>
                <w:between w:val="nil"/>
              </w:pBdr>
              <w:rPr>
                <w:rFonts w:eastAsia="Bookman Old Style"/>
                <w:color w:val="000000"/>
                <w:sz w:val="24"/>
                <w:szCs w:val="24"/>
                <w:lang w:val="kk-KZ"/>
              </w:rPr>
            </w:pPr>
          </w:p>
        </w:tc>
      </w:tr>
      <w:tr w:rsidR="006544CD" w:rsidRPr="00310832" w:rsidTr="00DC2285">
        <w:trPr>
          <w:trHeight w:val="287"/>
        </w:trPr>
        <w:tc>
          <w:tcPr>
            <w:tcW w:w="2836" w:type="dxa"/>
            <w:tcBorders>
              <w:top w:val="single" w:sz="4" w:space="0" w:color="auto"/>
              <w:left w:val="single" w:sz="4" w:space="0" w:color="auto"/>
              <w:bottom w:val="single" w:sz="4" w:space="0" w:color="auto"/>
              <w:right w:val="single" w:sz="4" w:space="0" w:color="auto"/>
            </w:tcBorders>
          </w:tcPr>
          <w:p w:rsidR="006544CD" w:rsidRPr="00B31EFF" w:rsidRDefault="006544CD" w:rsidP="00DC2285">
            <w:pPr>
              <w:pBdr>
                <w:top w:val="nil"/>
                <w:left w:val="nil"/>
                <w:bottom w:val="nil"/>
                <w:right w:val="nil"/>
                <w:between w:val="nil"/>
              </w:pBdr>
              <w:rPr>
                <w:rFonts w:eastAsia="Bookman Old Style"/>
                <w:sz w:val="24"/>
                <w:szCs w:val="24"/>
              </w:rPr>
            </w:pPr>
            <w:proofErr w:type="spellStart"/>
            <w:r>
              <w:rPr>
                <w:rFonts w:eastAsia="Bookman Old Style"/>
                <w:sz w:val="24"/>
                <w:szCs w:val="24"/>
              </w:rPr>
              <w:t>Тлеуберд</w:t>
            </w:r>
            <w:proofErr w:type="spellEnd"/>
            <w:r>
              <w:rPr>
                <w:rFonts w:eastAsia="Bookman Old Style"/>
                <w:sz w:val="24"/>
                <w:szCs w:val="24"/>
                <w:lang w:val="kk-KZ"/>
              </w:rPr>
              <w:t>і</w:t>
            </w:r>
            <w:r>
              <w:rPr>
                <w:rFonts w:eastAsia="Bookman Old Style"/>
                <w:sz w:val="24"/>
                <w:szCs w:val="24"/>
              </w:rPr>
              <w:t xml:space="preserve"> А</w:t>
            </w:r>
            <w:r>
              <w:rPr>
                <w:rFonts w:eastAsia="Bookman Old Style"/>
                <w:sz w:val="24"/>
                <w:szCs w:val="24"/>
                <w:lang w:val="kk-KZ"/>
              </w:rPr>
              <w:t xml:space="preserve">.       </w:t>
            </w:r>
            <w:r w:rsidRPr="00B31EFF">
              <w:rPr>
                <w:rFonts w:eastAsia="Bookman Old Style"/>
                <w:sz w:val="24"/>
                <w:szCs w:val="24"/>
              </w:rPr>
              <w:t xml:space="preserve">      </w:t>
            </w:r>
          </w:p>
        </w:tc>
        <w:tc>
          <w:tcPr>
            <w:tcW w:w="4671" w:type="dxa"/>
            <w:tcBorders>
              <w:top w:val="single" w:sz="4" w:space="0" w:color="auto"/>
              <w:left w:val="single" w:sz="4" w:space="0" w:color="auto"/>
              <w:bottom w:val="single" w:sz="4" w:space="0" w:color="auto"/>
              <w:right w:val="single" w:sz="4" w:space="0" w:color="auto"/>
            </w:tcBorders>
          </w:tcPr>
          <w:p w:rsidR="006544CD" w:rsidRPr="00B31EFF" w:rsidRDefault="006544CD" w:rsidP="00DC2285">
            <w:pPr>
              <w:pBdr>
                <w:top w:val="nil"/>
                <w:left w:val="nil"/>
                <w:bottom w:val="nil"/>
                <w:right w:val="nil"/>
                <w:between w:val="nil"/>
              </w:pBdr>
              <w:rPr>
                <w:sz w:val="24"/>
                <w:szCs w:val="24"/>
                <w:lang w:val="kk-KZ"/>
              </w:rPr>
            </w:pPr>
            <w:r>
              <w:rPr>
                <w:rFonts w:eastAsia="Bookman Old Style"/>
                <w:color w:val="000000"/>
                <w:sz w:val="24"/>
                <w:szCs w:val="24"/>
              </w:rPr>
              <w:t>ДХТ-</w:t>
            </w:r>
            <w:r>
              <w:rPr>
                <w:rFonts w:eastAsia="Bookman Old Style"/>
                <w:color w:val="000000"/>
                <w:sz w:val="24"/>
                <w:szCs w:val="24"/>
                <w:lang w:val="kk-KZ"/>
              </w:rPr>
              <w:t>20</w:t>
            </w:r>
            <w:r w:rsidRPr="00B367A0">
              <w:rPr>
                <w:rFonts w:eastAsia="Bookman Old Style"/>
                <w:color w:val="000000"/>
                <w:sz w:val="24"/>
                <w:szCs w:val="24"/>
              </w:rPr>
              <w:t>-4к</w:t>
            </w:r>
            <w:r>
              <w:rPr>
                <w:rFonts w:eastAsia="Bookman Old Style"/>
                <w:color w:val="000000"/>
                <w:sz w:val="24"/>
                <w:szCs w:val="24"/>
                <w:lang w:val="kk-KZ"/>
              </w:rPr>
              <w:t xml:space="preserve"> тобының </w:t>
            </w:r>
            <w:r w:rsidRPr="00B367A0">
              <w:rPr>
                <w:rFonts w:eastAsia="Bookman Old Style"/>
                <w:color w:val="000000"/>
                <w:sz w:val="24"/>
                <w:szCs w:val="24"/>
              </w:rPr>
              <w:t>докторант</w:t>
            </w:r>
            <w:r>
              <w:rPr>
                <w:rFonts w:eastAsia="Bookman Old Style"/>
                <w:color w:val="000000"/>
                <w:sz w:val="24"/>
                <w:szCs w:val="24"/>
                <w:lang w:val="kk-KZ"/>
              </w:rPr>
              <w:t>ы</w:t>
            </w:r>
            <w:r w:rsidRPr="00B367A0">
              <w:rPr>
                <w:rFonts w:eastAsia="Bookman Old Style"/>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6544CD" w:rsidRPr="00310832" w:rsidRDefault="006544CD" w:rsidP="00DC2285">
            <w:pPr>
              <w:pBdr>
                <w:top w:val="nil"/>
                <w:left w:val="nil"/>
                <w:bottom w:val="nil"/>
                <w:right w:val="nil"/>
                <w:between w:val="nil"/>
              </w:pBdr>
              <w:rPr>
                <w:rFonts w:eastAsia="Bookman Old Style"/>
                <w:color w:val="000000"/>
                <w:sz w:val="24"/>
                <w:szCs w:val="24"/>
              </w:rPr>
            </w:pPr>
          </w:p>
        </w:tc>
      </w:tr>
      <w:tr w:rsidR="006544CD" w:rsidRPr="00310832" w:rsidTr="00DC2285">
        <w:trPr>
          <w:trHeight w:val="287"/>
        </w:trPr>
        <w:tc>
          <w:tcPr>
            <w:tcW w:w="2836" w:type="dxa"/>
            <w:tcBorders>
              <w:top w:val="single" w:sz="4" w:space="0" w:color="auto"/>
              <w:left w:val="single" w:sz="4" w:space="0" w:color="auto"/>
              <w:bottom w:val="single" w:sz="4" w:space="0" w:color="auto"/>
              <w:right w:val="single" w:sz="4" w:space="0" w:color="auto"/>
            </w:tcBorders>
          </w:tcPr>
          <w:p w:rsidR="006544CD" w:rsidRPr="00A07246" w:rsidRDefault="006544CD" w:rsidP="00DC2285">
            <w:pPr>
              <w:pBdr>
                <w:top w:val="nil"/>
                <w:left w:val="nil"/>
                <w:bottom w:val="nil"/>
                <w:right w:val="nil"/>
                <w:between w:val="nil"/>
              </w:pBdr>
              <w:rPr>
                <w:rFonts w:eastAsia="Bookman Old Style"/>
                <w:sz w:val="24"/>
                <w:szCs w:val="24"/>
              </w:rPr>
            </w:pPr>
            <w:proofErr w:type="spellStart"/>
            <w:r w:rsidRPr="00A07246">
              <w:rPr>
                <w:sz w:val="24"/>
                <w:szCs w:val="24"/>
              </w:rPr>
              <w:t>Култабаров</w:t>
            </w:r>
            <w:proofErr w:type="spellEnd"/>
            <w:r w:rsidRPr="00A07246">
              <w:rPr>
                <w:sz w:val="24"/>
                <w:szCs w:val="24"/>
              </w:rPr>
              <w:t xml:space="preserve"> А.С.</w:t>
            </w:r>
          </w:p>
        </w:tc>
        <w:tc>
          <w:tcPr>
            <w:tcW w:w="4671" w:type="dxa"/>
            <w:tcBorders>
              <w:top w:val="single" w:sz="4" w:space="0" w:color="auto"/>
              <w:left w:val="single" w:sz="4" w:space="0" w:color="auto"/>
              <w:bottom w:val="single" w:sz="4" w:space="0" w:color="auto"/>
              <w:right w:val="single" w:sz="4" w:space="0" w:color="auto"/>
            </w:tcBorders>
          </w:tcPr>
          <w:p w:rsidR="006544CD" w:rsidRPr="00A07246" w:rsidRDefault="006544CD" w:rsidP="00DC2285">
            <w:pPr>
              <w:rPr>
                <w:sz w:val="24"/>
                <w:szCs w:val="24"/>
                <w:lang w:val="kk-KZ"/>
              </w:rPr>
            </w:pPr>
            <w:r w:rsidRPr="00A07246">
              <w:rPr>
                <w:sz w:val="24"/>
                <w:szCs w:val="24"/>
                <w:lang w:val="kk-KZ"/>
              </w:rPr>
              <w:t>Заместитель Генерального директора</w:t>
            </w:r>
          </w:p>
          <w:p w:rsidR="006544CD" w:rsidRPr="00A07246" w:rsidRDefault="006544CD" w:rsidP="00DC2285">
            <w:pPr>
              <w:pBdr>
                <w:top w:val="nil"/>
                <w:left w:val="nil"/>
                <w:bottom w:val="nil"/>
                <w:right w:val="nil"/>
                <w:between w:val="nil"/>
              </w:pBdr>
              <w:rPr>
                <w:sz w:val="24"/>
                <w:szCs w:val="24"/>
                <w:lang w:val="kk-KZ"/>
              </w:rPr>
            </w:pPr>
            <w:r w:rsidRPr="00A07246">
              <w:rPr>
                <w:sz w:val="24"/>
                <w:szCs w:val="24"/>
              </w:rPr>
              <w:t xml:space="preserve">«Сайрам </w:t>
            </w:r>
            <w:proofErr w:type="spellStart"/>
            <w:r w:rsidRPr="00A07246">
              <w:rPr>
                <w:sz w:val="24"/>
                <w:szCs w:val="24"/>
              </w:rPr>
              <w:t>Угамского</w:t>
            </w:r>
            <w:proofErr w:type="spellEnd"/>
            <w:r w:rsidRPr="00A07246">
              <w:rPr>
                <w:sz w:val="24"/>
                <w:szCs w:val="24"/>
              </w:rPr>
              <w:t>» ГНПП</w:t>
            </w:r>
          </w:p>
        </w:tc>
        <w:tc>
          <w:tcPr>
            <w:tcW w:w="1701" w:type="dxa"/>
            <w:tcBorders>
              <w:top w:val="single" w:sz="4" w:space="0" w:color="auto"/>
              <w:left w:val="single" w:sz="4" w:space="0" w:color="auto"/>
              <w:bottom w:val="single" w:sz="4" w:space="0" w:color="auto"/>
              <w:right w:val="single" w:sz="4" w:space="0" w:color="auto"/>
            </w:tcBorders>
          </w:tcPr>
          <w:p w:rsidR="006544CD" w:rsidRPr="00310832" w:rsidRDefault="006544CD" w:rsidP="00DC2285">
            <w:pPr>
              <w:pBdr>
                <w:top w:val="nil"/>
                <w:left w:val="nil"/>
                <w:bottom w:val="nil"/>
                <w:right w:val="nil"/>
                <w:between w:val="nil"/>
              </w:pBdr>
              <w:rPr>
                <w:rFonts w:eastAsia="Bookman Old Style"/>
                <w:color w:val="000000"/>
                <w:sz w:val="24"/>
                <w:szCs w:val="24"/>
              </w:rPr>
            </w:pPr>
          </w:p>
        </w:tc>
      </w:tr>
      <w:tr w:rsidR="006544CD" w:rsidRPr="00B367A0" w:rsidTr="00DC2285">
        <w:trPr>
          <w:trHeight w:val="495"/>
        </w:trPr>
        <w:tc>
          <w:tcPr>
            <w:tcW w:w="2836" w:type="dxa"/>
            <w:tcBorders>
              <w:top w:val="single" w:sz="4" w:space="0" w:color="auto"/>
              <w:left w:val="single" w:sz="4" w:space="0" w:color="auto"/>
              <w:bottom w:val="single" w:sz="4" w:space="0" w:color="auto"/>
              <w:right w:val="single" w:sz="4" w:space="0" w:color="auto"/>
            </w:tcBorders>
          </w:tcPr>
          <w:p w:rsidR="006544CD" w:rsidRPr="00A07246" w:rsidRDefault="006544CD" w:rsidP="00DC2285">
            <w:pPr>
              <w:pStyle w:val="31"/>
              <w:spacing w:after="0" w:line="240" w:lineRule="auto"/>
              <w:ind w:left="0" w:right="-115"/>
              <w:rPr>
                <w:sz w:val="24"/>
                <w:szCs w:val="24"/>
                <w:lang w:val="kk-KZ"/>
              </w:rPr>
            </w:pPr>
            <w:r>
              <w:rPr>
                <w:rFonts w:ascii="Times New Roman" w:hAnsi="Times New Roman"/>
                <w:sz w:val="24"/>
                <w:szCs w:val="24"/>
                <w:lang w:val="kk-KZ"/>
              </w:rPr>
              <w:t>Калдыкозов Т.А.</w:t>
            </w:r>
          </w:p>
        </w:tc>
        <w:tc>
          <w:tcPr>
            <w:tcW w:w="4671" w:type="dxa"/>
            <w:tcBorders>
              <w:top w:val="single" w:sz="4" w:space="0" w:color="auto"/>
              <w:left w:val="single" w:sz="4" w:space="0" w:color="auto"/>
              <w:bottom w:val="single" w:sz="4" w:space="0" w:color="auto"/>
              <w:right w:val="single" w:sz="4" w:space="0" w:color="auto"/>
            </w:tcBorders>
          </w:tcPr>
          <w:p w:rsidR="006544CD" w:rsidRDefault="006544CD" w:rsidP="006544CD">
            <w:pPr>
              <w:pStyle w:val="31"/>
              <w:spacing w:after="0" w:line="240" w:lineRule="auto"/>
              <w:ind w:left="0"/>
              <w:rPr>
                <w:rFonts w:ascii="Times New Roman" w:hAnsi="Times New Roman"/>
                <w:sz w:val="24"/>
                <w:szCs w:val="24"/>
                <w:lang w:val="kk-KZ"/>
              </w:rPr>
            </w:pPr>
            <w:r>
              <w:rPr>
                <w:rFonts w:ascii="Times New Roman" w:hAnsi="Times New Roman"/>
                <w:sz w:val="24"/>
                <w:szCs w:val="24"/>
                <w:lang w:val="kk-KZ"/>
              </w:rPr>
              <w:t>Цех бастығы «Энергоорталық-3</w:t>
            </w:r>
            <w:r w:rsidRPr="00B31EFF">
              <w:rPr>
                <w:rFonts w:ascii="Times New Roman" w:hAnsi="Times New Roman"/>
                <w:sz w:val="24"/>
                <w:szCs w:val="24"/>
                <w:lang w:val="kk-KZ"/>
              </w:rPr>
              <w:t>»</w:t>
            </w:r>
            <w:r>
              <w:rPr>
                <w:rFonts w:ascii="Times New Roman" w:hAnsi="Times New Roman"/>
                <w:sz w:val="24"/>
                <w:szCs w:val="24"/>
                <w:lang w:val="kk-KZ"/>
              </w:rPr>
              <w:t xml:space="preserve"> АҚ</w:t>
            </w:r>
          </w:p>
          <w:p w:rsidR="006544CD" w:rsidRPr="00A07246" w:rsidRDefault="006544CD" w:rsidP="00DC2285">
            <w:pPr>
              <w:rPr>
                <w:sz w:val="24"/>
                <w:szCs w:val="24"/>
                <w:lang w:val="kk-KZ"/>
              </w:rPr>
            </w:pP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tcPr>
          <w:p w:rsidR="006544CD" w:rsidRPr="00A07246" w:rsidRDefault="006544CD" w:rsidP="00DC2285">
            <w:pPr>
              <w:pBdr>
                <w:top w:val="nil"/>
                <w:left w:val="nil"/>
                <w:bottom w:val="nil"/>
                <w:right w:val="nil"/>
                <w:between w:val="nil"/>
              </w:pBdr>
              <w:rPr>
                <w:rFonts w:eastAsia="Bookman Old Style"/>
                <w:color w:val="000000"/>
                <w:sz w:val="24"/>
                <w:szCs w:val="24"/>
              </w:rPr>
            </w:pPr>
          </w:p>
          <w:p w:rsidR="006544CD" w:rsidRPr="00B367A0" w:rsidRDefault="006544CD" w:rsidP="00DC2285">
            <w:pPr>
              <w:pBdr>
                <w:top w:val="nil"/>
                <w:left w:val="nil"/>
                <w:bottom w:val="nil"/>
                <w:right w:val="nil"/>
                <w:between w:val="nil"/>
              </w:pBdr>
              <w:rPr>
                <w:rFonts w:eastAsia="Bookman Old Style"/>
                <w:color w:val="000000"/>
                <w:sz w:val="24"/>
                <w:szCs w:val="24"/>
              </w:rPr>
            </w:pPr>
            <w:r>
              <w:rPr>
                <w:rFonts w:eastAsia="Bookman Old Style"/>
                <w:color w:val="000000"/>
                <w:sz w:val="24"/>
                <w:szCs w:val="24"/>
              </w:rPr>
              <w:t xml:space="preserve"> </w:t>
            </w:r>
            <w:r w:rsidRPr="00A07246">
              <w:rPr>
                <w:rFonts w:eastAsia="Bookman Old Style"/>
                <w:color w:val="000000"/>
                <w:sz w:val="24"/>
                <w:szCs w:val="24"/>
              </w:rPr>
              <w:t xml:space="preserve">  </w:t>
            </w:r>
          </w:p>
        </w:tc>
      </w:tr>
      <w:tr w:rsidR="006544CD" w:rsidRPr="00FE2C34" w:rsidTr="00DC2285">
        <w:tc>
          <w:tcPr>
            <w:tcW w:w="2836" w:type="dxa"/>
            <w:tcBorders>
              <w:top w:val="single" w:sz="4" w:space="0" w:color="auto"/>
              <w:left w:val="single" w:sz="4" w:space="0" w:color="auto"/>
              <w:bottom w:val="single" w:sz="4" w:space="0" w:color="auto"/>
              <w:right w:val="single" w:sz="4" w:space="0" w:color="auto"/>
            </w:tcBorders>
          </w:tcPr>
          <w:p w:rsidR="006544CD" w:rsidRPr="00A07246" w:rsidRDefault="006544CD" w:rsidP="00DC2285">
            <w:pPr>
              <w:rPr>
                <w:sz w:val="24"/>
                <w:szCs w:val="24"/>
                <w:lang w:val="kk-KZ"/>
              </w:rPr>
            </w:pPr>
            <w:r w:rsidRPr="00A07246">
              <w:rPr>
                <w:sz w:val="24"/>
                <w:szCs w:val="24"/>
                <w:lang w:val="kk-KZ"/>
              </w:rPr>
              <w:t>Қырықбай Б.Е.</w:t>
            </w:r>
          </w:p>
          <w:p w:rsidR="006544CD" w:rsidRPr="00A07246" w:rsidRDefault="006544CD" w:rsidP="00DC2285">
            <w:pPr>
              <w:pStyle w:val="31"/>
              <w:spacing w:after="0" w:line="240" w:lineRule="auto"/>
              <w:ind w:left="0" w:right="-115"/>
              <w:rPr>
                <w:rFonts w:ascii="Times New Roman" w:hAnsi="Times New Roman"/>
                <w:sz w:val="24"/>
                <w:szCs w:val="24"/>
                <w:lang w:val="kk-KZ"/>
              </w:rPr>
            </w:pPr>
          </w:p>
        </w:tc>
        <w:tc>
          <w:tcPr>
            <w:tcW w:w="4671" w:type="dxa"/>
            <w:tcBorders>
              <w:top w:val="single" w:sz="4" w:space="0" w:color="auto"/>
              <w:left w:val="single" w:sz="4" w:space="0" w:color="auto"/>
              <w:bottom w:val="single" w:sz="4" w:space="0" w:color="auto"/>
              <w:right w:val="single" w:sz="4" w:space="0" w:color="auto"/>
            </w:tcBorders>
          </w:tcPr>
          <w:p w:rsidR="006544CD" w:rsidRPr="00FE2C34" w:rsidRDefault="00FE2C34" w:rsidP="00FE2C34">
            <w:pPr>
              <w:pStyle w:val="31"/>
              <w:spacing w:after="0" w:line="240" w:lineRule="auto"/>
              <w:ind w:left="0"/>
              <w:rPr>
                <w:rFonts w:ascii="Times New Roman" w:hAnsi="Times New Roman"/>
                <w:sz w:val="24"/>
                <w:szCs w:val="24"/>
                <w:lang w:val="kk-KZ"/>
              </w:rPr>
            </w:pPr>
            <w:r w:rsidRPr="00FE2C34">
              <w:rPr>
                <w:rFonts w:ascii="Times New Roman" w:hAnsi="Times New Roman"/>
                <w:sz w:val="24"/>
                <w:szCs w:val="24"/>
                <w:lang w:val="kk-KZ"/>
              </w:rPr>
              <w:t>КГУ "Сырдария-Түркістан табиғи паркінің директоры</w:t>
            </w:r>
            <w:r>
              <w:rPr>
                <w:rFonts w:ascii="Times New Roman" w:hAnsi="Times New Roman"/>
                <w:sz w:val="24"/>
                <w:szCs w:val="24"/>
                <w:lang w:val="kk-KZ"/>
              </w:rPr>
              <w:t>.</w:t>
            </w:r>
            <w:r w:rsidRPr="00FE2C34">
              <w:rPr>
                <w:rFonts w:ascii="Times New Roman" w:hAnsi="Times New Roman"/>
                <w:sz w:val="24"/>
                <w:szCs w:val="24"/>
                <w:lang w:val="kk-KZ"/>
              </w:rPr>
              <w:t xml:space="preserve"> Боралдай филиалы</w:t>
            </w:r>
          </w:p>
        </w:tc>
        <w:tc>
          <w:tcPr>
            <w:tcW w:w="1701" w:type="dxa"/>
            <w:tcBorders>
              <w:top w:val="single" w:sz="4" w:space="0" w:color="auto"/>
              <w:left w:val="single" w:sz="4" w:space="0" w:color="auto"/>
              <w:bottom w:val="single" w:sz="4" w:space="0" w:color="auto"/>
              <w:right w:val="single" w:sz="4" w:space="0" w:color="auto"/>
            </w:tcBorders>
          </w:tcPr>
          <w:p w:rsidR="006544CD" w:rsidRPr="00FE2C34" w:rsidRDefault="006544CD" w:rsidP="00DC2285">
            <w:pPr>
              <w:pBdr>
                <w:top w:val="nil"/>
                <w:left w:val="nil"/>
                <w:bottom w:val="nil"/>
                <w:right w:val="nil"/>
                <w:between w:val="nil"/>
              </w:pBdr>
              <w:rPr>
                <w:rFonts w:eastAsia="Bookman Old Style"/>
                <w:color w:val="000000"/>
                <w:sz w:val="24"/>
                <w:szCs w:val="24"/>
                <w:lang w:val="kk-KZ"/>
              </w:rPr>
            </w:pPr>
          </w:p>
        </w:tc>
      </w:tr>
      <w:tr w:rsidR="006544CD" w:rsidRPr="00FE2C34" w:rsidTr="00DC2285">
        <w:tc>
          <w:tcPr>
            <w:tcW w:w="2836" w:type="dxa"/>
            <w:tcBorders>
              <w:top w:val="single" w:sz="4" w:space="0" w:color="auto"/>
              <w:left w:val="single" w:sz="4" w:space="0" w:color="auto"/>
              <w:bottom w:val="single" w:sz="4" w:space="0" w:color="auto"/>
              <w:right w:val="single" w:sz="4" w:space="0" w:color="auto"/>
            </w:tcBorders>
          </w:tcPr>
          <w:p w:rsidR="006544CD" w:rsidRPr="00A07246" w:rsidRDefault="006544CD" w:rsidP="00DC2285">
            <w:pPr>
              <w:rPr>
                <w:sz w:val="24"/>
                <w:szCs w:val="24"/>
                <w:lang w:val="kk-KZ"/>
              </w:rPr>
            </w:pPr>
            <w:r>
              <w:rPr>
                <w:rFonts w:eastAsia="Bookman Old Style"/>
                <w:sz w:val="24"/>
                <w:szCs w:val="24"/>
                <w:lang w:val="kk-KZ"/>
              </w:rPr>
              <w:t>Дусмурза Б.Д.</w:t>
            </w:r>
          </w:p>
        </w:tc>
        <w:tc>
          <w:tcPr>
            <w:tcW w:w="4671" w:type="dxa"/>
            <w:tcBorders>
              <w:top w:val="single" w:sz="4" w:space="0" w:color="auto"/>
              <w:left w:val="single" w:sz="4" w:space="0" w:color="auto"/>
              <w:bottom w:val="single" w:sz="4" w:space="0" w:color="auto"/>
              <w:right w:val="single" w:sz="4" w:space="0" w:color="auto"/>
            </w:tcBorders>
          </w:tcPr>
          <w:p w:rsidR="006544CD" w:rsidRPr="00A07246" w:rsidRDefault="006544CD" w:rsidP="00DC2285">
            <w:pPr>
              <w:rPr>
                <w:sz w:val="24"/>
                <w:szCs w:val="24"/>
                <w:lang w:val="kk-KZ"/>
              </w:rPr>
            </w:pPr>
            <w:r w:rsidRPr="00FE2C34">
              <w:rPr>
                <w:rFonts w:eastAsia="Bookman Old Style"/>
                <w:sz w:val="24"/>
                <w:szCs w:val="24"/>
                <w:lang w:val="kk-KZ"/>
              </w:rPr>
              <w:t>Директор ТОО «Nurberdi»</w:t>
            </w:r>
          </w:p>
        </w:tc>
        <w:tc>
          <w:tcPr>
            <w:tcW w:w="1701" w:type="dxa"/>
            <w:tcBorders>
              <w:top w:val="single" w:sz="4" w:space="0" w:color="auto"/>
              <w:left w:val="single" w:sz="4" w:space="0" w:color="auto"/>
              <w:bottom w:val="single" w:sz="4" w:space="0" w:color="auto"/>
              <w:right w:val="single" w:sz="4" w:space="0" w:color="auto"/>
            </w:tcBorders>
          </w:tcPr>
          <w:p w:rsidR="006544CD" w:rsidRPr="00FE2C34" w:rsidRDefault="006544CD" w:rsidP="00DC2285">
            <w:pPr>
              <w:pBdr>
                <w:top w:val="nil"/>
                <w:left w:val="nil"/>
                <w:bottom w:val="nil"/>
                <w:right w:val="nil"/>
                <w:between w:val="nil"/>
              </w:pBdr>
              <w:rPr>
                <w:rFonts w:eastAsia="Bookman Old Style"/>
                <w:color w:val="000000"/>
                <w:sz w:val="24"/>
                <w:szCs w:val="24"/>
                <w:lang w:val="kk-KZ"/>
              </w:rPr>
            </w:pPr>
          </w:p>
        </w:tc>
      </w:tr>
    </w:tbl>
    <w:p w:rsidR="00FD3641" w:rsidRPr="00FE2C34" w:rsidRDefault="00FD3641" w:rsidP="00FD3641">
      <w:pPr>
        <w:tabs>
          <w:tab w:val="left" w:pos="1260"/>
        </w:tabs>
        <w:ind w:firstLine="720"/>
        <w:jc w:val="both"/>
        <w:rPr>
          <w:sz w:val="24"/>
          <w:szCs w:val="24"/>
          <w:lang w:val="kk-KZ"/>
        </w:rPr>
      </w:pPr>
    </w:p>
    <w:p w:rsidR="006544CD" w:rsidRDefault="006544CD" w:rsidP="006544CD">
      <w:pPr>
        <w:tabs>
          <w:tab w:val="left" w:pos="1260"/>
        </w:tabs>
        <w:ind w:firstLine="425"/>
        <w:jc w:val="both"/>
        <w:rPr>
          <w:sz w:val="24"/>
          <w:szCs w:val="28"/>
          <w:lang w:val="kk-KZ"/>
        </w:rPr>
      </w:pPr>
    </w:p>
    <w:p w:rsidR="006544CD" w:rsidRDefault="006544CD" w:rsidP="006544CD">
      <w:pPr>
        <w:tabs>
          <w:tab w:val="left" w:pos="1260"/>
        </w:tabs>
        <w:ind w:firstLine="425"/>
        <w:jc w:val="both"/>
        <w:rPr>
          <w:sz w:val="24"/>
          <w:szCs w:val="28"/>
          <w:lang w:val="kk-KZ"/>
        </w:rPr>
      </w:pPr>
    </w:p>
    <w:p w:rsidR="006544CD" w:rsidRDefault="006544CD" w:rsidP="006544CD">
      <w:pPr>
        <w:tabs>
          <w:tab w:val="left" w:pos="1260"/>
        </w:tabs>
        <w:ind w:firstLine="425"/>
        <w:jc w:val="both"/>
        <w:rPr>
          <w:sz w:val="24"/>
          <w:szCs w:val="28"/>
          <w:lang w:val="kk-KZ"/>
        </w:rPr>
      </w:pPr>
    </w:p>
    <w:p w:rsidR="006544CD" w:rsidRDefault="006544CD" w:rsidP="006544CD">
      <w:pPr>
        <w:tabs>
          <w:tab w:val="left" w:pos="1260"/>
        </w:tabs>
        <w:ind w:firstLine="425"/>
        <w:jc w:val="both"/>
        <w:rPr>
          <w:sz w:val="24"/>
          <w:szCs w:val="28"/>
          <w:lang w:val="kk-KZ"/>
        </w:rPr>
      </w:pPr>
    </w:p>
    <w:p w:rsidR="006544CD" w:rsidRPr="00F83B4D" w:rsidRDefault="006544CD" w:rsidP="006544CD">
      <w:pPr>
        <w:tabs>
          <w:tab w:val="left" w:pos="1260"/>
        </w:tabs>
        <w:ind w:firstLine="425"/>
        <w:jc w:val="both"/>
        <w:rPr>
          <w:color w:val="000000"/>
          <w:sz w:val="24"/>
          <w:szCs w:val="28"/>
          <w:lang w:val="kk-KZ"/>
        </w:rPr>
      </w:pPr>
      <w:r w:rsidRPr="00947CA0">
        <w:rPr>
          <w:sz w:val="24"/>
          <w:szCs w:val="28"/>
          <w:lang w:val="kk-KZ"/>
        </w:rPr>
        <w:t xml:space="preserve">Білім беру бағдарламасы </w:t>
      </w:r>
      <w:r>
        <w:rPr>
          <w:sz w:val="24"/>
          <w:szCs w:val="28"/>
          <w:lang w:val="kk-KZ"/>
        </w:rPr>
        <w:t xml:space="preserve">оқытудың инновациялық технологиялары мен </w:t>
      </w:r>
      <w:r w:rsidRPr="00947CA0">
        <w:rPr>
          <w:sz w:val="24"/>
          <w:szCs w:val="28"/>
          <w:lang w:val="kk-KZ"/>
        </w:rPr>
        <w:t>«Х</w:t>
      </w:r>
      <w:r>
        <w:rPr>
          <w:sz w:val="24"/>
          <w:szCs w:val="28"/>
          <w:lang w:val="kk-KZ"/>
        </w:rPr>
        <w:t>имиялық инженерия және биотехнология</w:t>
      </w:r>
      <w:r w:rsidRPr="00947CA0">
        <w:rPr>
          <w:sz w:val="24"/>
          <w:szCs w:val="28"/>
          <w:lang w:val="kk-KZ"/>
        </w:rPr>
        <w:t>» жоғары мектебінің әдістемелік қамтамасыз ету комитетінде қаралды</w:t>
      </w:r>
      <w:r w:rsidRPr="00F83B4D">
        <w:rPr>
          <w:color w:val="000000"/>
          <w:sz w:val="24"/>
          <w:szCs w:val="28"/>
          <w:lang w:val="kk-KZ"/>
        </w:rPr>
        <w:t>, «_____» __________2021ж. №_____ хаттама.</w:t>
      </w:r>
    </w:p>
    <w:p w:rsidR="006544CD" w:rsidRPr="00F83B4D" w:rsidRDefault="006544CD" w:rsidP="006544CD">
      <w:pPr>
        <w:tabs>
          <w:tab w:val="left" w:pos="1260"/>
        </w:tabs>
        <w:ind w:firstLine="425"/>
        <w:jc w:val="both"/>
        <w:rPr>
          <w:color w:val="000000"/>
          <w:sz w:val="22"/>
          <w:szCs w:val="24"/>
          <w:lang w:val="kk-KZ"/>
        </w:rPr>
      </w:pPr>
    </w:p>
    <w:p w:rsidR="006544CD" w:rsidRPr="006544CD" w:rsidRDefault="006544CD" w:rsidP="006544CD">
      <w:pPr>
        <w:tabs>
          <w:tab w:val="left" w:pos="1260"/>
        </w:tabs>
        <w:ind w:right="125" w:firstLine="426"/>
        <w:jc w:val="both"/>
        <w:rPr>
          <w:color w:val="000000"/>
          <w:sz w:val="24"/>
          <w:szCs w:val="28"/>
          <w:lang w:val="kk-KZ"/>
        </w:rPr>
      </w:pPr>
      <w:r w:rsidRPr="00F83B4D">
        <w:rPr>
          <w:color w:val="000000"/>
          <w:sz w:val="24"/>
          <w:szCs w:val="28"/>
          <w:lang w:val="kk-KZ"/>
        </w:rPr>
        <w:t>ӘК (комитет) төрағасы</w:t>
      </w:r>
      <w:r w:rsidRPr="006544CD">
        <w:rPr>
          <w:color w:val="000000"/>
          <w:sz w:val="24"/>
          <w:szCs w:val="28"/>
          <w:lang w:val="kk-KZ"/>
        </w:rPr>
        <w:t xml:space="preserve">  ________________ </w:t>
      </w:r>
      <w:r w:rsidRPr="00D92C11">
        <w:rPr>
          <w:color w:val="000000"/>
          <w:sz w:val="24"/>
          <w:szCs w:val="28"/>
          <w:lang w:val="kk-KZ"/>
        </w:rPr>
        <w:t>Айткулова Р.</w:t>
      </w:r>
    </w:p>
    <w:p w:rsidR="006544CD" w:rsidRPr="00947CA0" w:rsidRDefault="006544CD" w:rsidP="006544CD">
      <w:pPr>
        <w:tabs>
          <w:tab w:val="left" w:pos="1260"/>
        </w:tabs>
        <w:ind w:right="125"/>
        <w:rPr>
          <w:sz w:val="24"/>
          <w:szCs w:val="28"/>
          <w:lang w:val="kk-KZ"/>
        </w:rPr>
      </w:pPr>
      <w:r w:rsidRPr="00947CA0">
        <w:rPr>
          <w:sz w:val="24"/>
          <w:szCs w:val="28"/>
          <w:lang w:val="kk-KZ"/>
        </w:rPr>
        <w:t xml:space="preserve">                                                             қолы</w:t>
      </w:r>
    </w:p>
    <w:p w:rsidR="006544CD" w:rsidRPr="00947CA0" w:rsidRDefault="006544CD" w:rsidP="006544CD">
      <w:pPr>
        <w:tabs>
          <w:tab w:val="left" w:pos="1260"/>
        </w:tabs>
        <w:ind w:right="125" w:firstLine="426"/>
        <w:jc w:val="both"/>
        <w:rPr>
          <w:sz w:val="24"/>
          <w:szCs w:val="28"/>
          <w:lang w:val="kk-KZ"/>
        </w:rPr>
      </w:pPr>
    </w:p>
    <w:p w:rsidR="006544CD" w:rsidRPr="00947CA0" w:rsidRDefault="006544CD" w:rsidP="006544CD">
      <w:pPr>
        <w:tabs>
          <w:tab w:val="left" w:pos="1260"/>
        </w:tabs>
        <w:ind w:right="125" w:firstLine="426"/>
        <w:jc w:val="both"/>
        <w:rPr>
          <w:sz w:val="24"/>
          <w:szCs w:val="28"/>
          <w:lang w:val="kk-KZ"/>
        </w:rPr>
      </w:pPr>
    </w:p>
    <w:p w:rsidR="006544CD" w:rsidRPr="00947CA0" w:rsidRDefault="006544CD" w:rsidP="006544CD">
      <w:pPr>
        <w:tabs>
          <w:tab w:val="left" w:pos="1260"/>
        </w:tabs>
        <w:ind w:right="125" w:firstLine="426"/>
        <w:jc w:val="both"/>
        <w:rPr>
          <w:sz w:val="24"/>
          <w:szCs w:val="28"/>
          <w:lang w:val="kk-KZ"/>
        </w:rPr>
      </w:pPr>
      <w:r>
        <w:rPr>
          <w:sz w:val="24"/>
          <w:szCs w:val="28"/>
          <w:lang w:val="kk-KZ"/>
        </w:rPr>
        <w:t>М.Әуезов атындағы ОҚ</w:t>
      </w:r>
      <w:r w:rsidRPr="00947CA0">
        <w:rPr>
          <w:sz w:val="24"/>
          <w:szCs w:val="28"/>
          <w:lang w:val="kk-KZ"/>
        </w:rPr>
        <w:t>У</w:t>
      </w:r>
      <w:r>
        <w:rPr>
          <w:sz w:val="24"/>
          <w:szCs w:val="28"/>
          <w:lang w:val="kk-KZ"/>
        </w:rPr>
        <w:t>-нің</w:t>
      </w:r>
      <w:r w:rsidRPr="00947CA0">
        <w:rPr>
          <w:sz w:val="24"/>
          <w:szCs w:val="28"/>
          <w:lang w:val="kk-KZ"/>
        </w:rPr>
        <w:t xml:space="preserve"> Оқу-әдістемелік Кеңесінің </w:t>
      </w:r>
      <w:r>
        <w:rPr>
          <w:sz w:val="24"/>
          <w:szCs w:val="28"/>
          <w:lang w:val="kk-KZ"/>
        </w:rPr>
        <w:t>отырысында</w:t>
      </w:r>
      <w:r w:rsidRPr="00947CA0">
        <w:rPr>
          <w:sz w:val="24"/>
          <w:szCs w:val="28"/>
          <w:lang w:val="kk-KZ"/>
        </w:rPr>
        <w:t xml:space="preserve"> талқыланып, бекітуге ұсынылды</w:t>
      </w:r>
    </w:p>
    <w:p w:rsidR="006544CD" w:rsidRPr="00947CA0" w:rsidRDefault="006544CD" w:rsidP="006544CD">
      <w:pPr>
        <w:tabs>
          <w:tab w:val="left" w:pos="1260"/>
        </w:tabs>
        <w:ind w:right="125" w:firstLine="426"/>
        <w:jc w:val="both"/>
        <w:rPr>
          <w:sz w:val="24"/>
          <w:szCs w:val="28"/>
          <w:lang w:val="kk-KZ"/>
        </w:rPr>
      </w:pPr>
      <w:r w:rsidRPr="00F83B4D">
        <w:rPr>
          <w:color w:val="000000"/>
          <w:sz w:val="24"/>
          <w:szCs w:val="28"/>
          <w:lang w:val="kk-KZ"/>
        </w:rPr>
        <w:t xml:space="preserve">«_____» __________2021ж. </w:t>
      </w:r>
      <w:r w:rsidRPr="00947CA0">
        <w:rPr>
          <w:sz w:val="24"/>
          <w:szCs w:val="28"/>
          <w:lang w:val="kk-KZ"/>
        </w:rPr>
        <w:t xml:space="preserve"> №___хаттама.</w:t>
      </w:r>
    </w:p>
    <w:p w:rsidR="006544CD" w:rsidRPr="00947CA0" w:rsidRDefault="006544CD" w:rsidP="006544CD">
      <w:pPr>
        <w:tabs>
          <w:tab w:val="left" w:pos="1260"/>
        </w:tabs>
        <w:ind w:right="125" w:firstLine="720"/>
        <w:jc w:val="both"/>
        <w:rPr>
          <w:sz w:val="24"/>
          <w:szCs w:val="28"/>
          <w:lang w:val="kk-KZ"/>
        </w:rPr>
      </w:pPr>
    </w:p>
    <w:p w:rsidR="006544CD" w:rsidRPr="00947CA0" w:rsidRDefault="006544CD" w:rsidP="006544CD">
      <w:pPr>
        <w:tabs>
          <w:tab w:val="left" w:pos="1260"/>
        </w:tabs>
        <w:ind w:right="125" w:firstLine="720"/>
        <w:jc w:val="both"/>
        <w:rPr>
          <w:sz w:val="24"/>
          <w:szCs w:val="28"/>
          <w:lang w:val="kk-KZ"/>
        </w:rPr>
      </w:pPr>
    </w:p>
    <w:p w:rsidR="006544CD" w:rsidRPr="00947CA0" w:rsidRDefault="006544CD" w:rsidP="006544CD">
      <w:pPr>
        <w:tabs>
          <w:tab w:val="left" w:pos="1260"/>
        </w:tabs>
        <w:ind w:right="125" w:firstLine="426"/>
        <w:jc w:val="both"/>
        <w:rPr>
          <w:sz w:val="24"/>
          <w:szCs w:val="28"/>
          <w:lang w:val="kk-KZ"/>
        </w:rPr>
      </w:pPr>
      <w:r w:rsidRPr="00947CA0">
        <w:rPr>
          <w:sz w:val="24"/>
          <w:szCs w:val="28"/>
          <w:lang w:val="kk-KZ"/>
        </w:rPr>
        <w:t>Университет Ғылыми Кеңесінің шешімімен бекітілді</w:t>
      </w:r>
    </w:p>
    <w:p w:rsidR="006544CD" w:rsidRPr="00947CA0" w:rsidRDefault="006544CD" w:rsidP="006544CD">
      <w:pPr>
        <w:tabs>
          <w:tab w:val="left" w:pos="1260"/>
        </w:tabs>
        <w:ind w:right="125" w:firstLine="426"/>
        <w:jc w:val="both"/>
        <w:rPr>
          <w:sz w:val="24"/>
          <w:szCs w:val="28"/>
          <w:lang w:val="kk-KZ"/>
        </w:rPr>
      </w:pPr>
      <w:r w:rsidRPr="00947CA0">
        <w:rPr>
          <w:sz w:val="24"/>
          <w:szCs w:val="28"/>
        </w:rPr>
        <w:t>«____» __________20</w:t>
      </w:r>
      <w:r>
        <w:rPr>
          <w:sz w:val="24"/>
          <w:szCs w:val="28"/>
          <w:lang w:val="kk-KZ"/>
        </w:rPr>
        <w:t>2</w:t>
      </w:r>
      <w:r w:rsidRPr="00947CA0">
        <w:rPr>
          <w:sz w:val="24"/>
          <w:szCs w:val="28"/>
        </w:rPr>
        <w:t>1__</w:t>
      </w:r>
      <w:r w:rsidRPr="00947CA0">
        <w:rPr>
          <w:sz w:val="24"/>
          <w:szCs w:val="28"/>
          <w:lang w:val="kk-KZ"/>
        </w:rPr>
        <w:t>ж</w:t>
      </w:r>
      <w:r w:rsidRPr="00947CA0">
        <w:rPr>
          <w:sz w:val="24"/>
          <w:szCs w:val="28"/>
        </w:rPr>
        <w:t>.№_____</w:t>
      </w:r>
      <w:r w:rsidRPr="00947CA0">
        <w:rPr>
          <w:sz w:val="24"/>
          <w:szCs w:val="28"/>
          <w:lang w:val="kk-KZ"/>
        </w:rPr>
        <w:t>хаттама.</w:t>
      </w:r>
    </w:p>
    <w:p w:rsidR="006544CD" w:rsidRPr="00947CA0" w:rsidRDefault="006544CD" w:rsidP="006544CD">
      <w:pPr>
        <w:tabs>
          <w:tab w:val="left" w:pos="1260"/>
        </w:tabs>
        <w:ind w:right="125" w:firstLine="426"/>
        <w:jc w:val="both"/>
        <w:rPr>
          <w:sz w:val="24"/>
          <w:szCs w:val="28"/>
        </w:rPr>
      </w:pPr>
    </w:p>
    <w:p w:rsidR="00FD3641" w:rsidRPr="00947CA0" w:rsidRDefault="00FD3641" w:rsidP="00FD3641">
      <w:pPr>
        <w:jc w:val="right"/>
        <w:rPr>
          <w:b/>
          <w:sz w:val="24"/>
          <w:szCs w:val="24"/>
        </w:rPr>
      </w:pPr>
    </w:p>
    <w:p w:rsidR="00FD3641" w:rsidRPr="00947CA0" w:rsidRDefault="00FD3641" w:rsidP="00FD3641">
      <w:pPr>
        <w:jc w:val="right"/>
        <w:rPr>
          <w:b/>
          <w:sz w:val="24"/>
          <w:szCs w:val="24"/>
        </w:rPr>
      </w:pPr>
    </w:p>
    <w:p w:rsidR="00FD3641" w:rsidRPr="00947CA0" w:rsidRDefault="00FD3641" w:rsidP="00FD3641">
      <w:pPr>
        <w:jc w:val="right"/>
        <w:rPr>
          <w:b/>
          <w:sz w:val="24"/>
          <w:szCs w:val="24"/>
        </w:rPr>
      </w:pPr>
    </w:p>
    <w:p w:rsidR="00FD3641" w:rsidRPr="00947CA0" w:rsidRDefault="00FD3641" w:rsidP="00FD3641">
      <w:pPr>
        <w:jc w:val="right"/>
        <w:rPr>
          <w:b/>
          <w:sz w:val="24"/>
          <w:szCs w:val="24"/>
        </w:rPr>
      </w:pPr>
    </w:p>
    <w:p w:rsidR="00FD3641" w:rsidRPr="00947CA0" w:rsidRDefault="00FD3641" w:rsidP="00FD3641">
      <w:pPr>
        <w:jc w:val="right"/>
        <w:rPr>
          <w:b/>
          <w:sz w:val="24"/>
          <w:szCs w:val="24"/>
        </w:rPr>
      </w:pPr>
    </w:p>
    <w:p w:rsidR="00FD3641" w:rsidRPr="00947CA0" w:rsidRDefault="00FD3641" w:rsidP="00FD3641">
      <w:pPr>
        <w:jc w:val="right"/>
        <w:rPr>
          <w:b/>
          <w:sz w:val="24"/>
          <w:szCs w:val="24"/>
        </w:rPr>
      </w:pPr>
    </w:p>
    <w:p w:rsidR="00FD3641" w:rsidRPr="00947CA0" w:rsidRDefault="00FD3641" w:rsidP="00FD3641">
      <w:pPr>
        <w:jc w:val="right"/>
        <w:rPr>
          <w:b/>
          <w:sz w:val="24"/>
          <w:szCs w:val="24"/>
        </w:rPr>
      </w:pPr>
    </w:p>
    <w:p w:rsidR="00FD3641" w:rsidRPr="00947CA0" w:rsidRDefault="00FD3641" w:rsidP="00FD3641">
      <w:pPr>
        <w:jc w:val="right"/>
        <w:rPr>
          <w:b/>
          <w:sz w:val="24"/>
          <w:szCs w:val="24"/>
        </w:rPr>
      </w:pPr>
    </w:p>
    <w:p w:rsidR="00FD3641" w:rsidRPr="00947CA0" w:rsidRDefault="00FD3641" w:rsidP="00FD3641">
      <w:pPr>
        <w:jc w:val="right"/>
        <w:rPr>
          <w:b/>
          <w:sz w:val="24"/>
          <w:szCs w:val="24"/>
        </w:rPr>
      </w:pPr>
    </w:p>
    <w:p w:rsidR="00527CA0" w:rsidRPr="00FD3641" w:rsidRDefault="00FD3641" w:rsidP="00FD3641">
      <w:pPr>
        <w:spacing w:after="200" w:line="276" w:lineRule="auto"/>
        <w:rPr>
          <w:sz w:val="24"/>
          <w:szCs w:val="24"/>
          <w:lang w:val="kk-KZ"/>
        </w:rPr>
      </w:pPr>
      <w:r w:rsidRPr="00947CA0">
        <w:rPr>
          <w:sz w:val="24"/>
          <w:szCs w:val="24"/>
        </w:rPr>
        <w:br w:type="page"/>
      </w:r>
    </w:p>
    <w:p w:rsidR="00527CA0" w:rsidRPr="00B23727" w:rsidRDefault="00527CA0" w:rsidP="00B367A0">
      <w:pPr>
        <w:rPr>
          <w:sz w:val="24"/>
          <w:szCs w:val="24"/>
          <w:lang w:val="kk-KZ"/>
        </w:rPr>
      </w:pPr>
    </w:p>
    <w:p w:rsidR="008F689B" w:rsidRPr="008F689B" w:rsidRDefault="008F689B" w:rsidP="008F689B">
      <w:pPr>
        <w:ind w:left="720"/>
        <w:contextualSpacing/>
        <w:jc w:val="center"/>
        <w:rPr>
          <w:rFonts w:eastAsia="Times New Roman"/>
          <w:bCs/>
          <w:sz w:val="22"/>
          <w:szCs w:val="28"/>
          <w:lang w:eastAsia="de-DE"/>
        </w:rPr>
      </w:pPr>
      <w:r w:rsidRPr="008F689B">
        <w:rPr>
          <w:rFonts w:eastAsia="Times New Roman"/>
          <w:bCs/>
          <w:sz w:val="22"/>
          <w:szCs w:val="28"/>
          <w:lang w:val="kk-KZ" w:eastAsia="de-DE"/>
        </w:rPr>
        <w:t>МАЗМҰНЫ</w:t>
      </w:r>
    </w:p>
    <w:p w:rsidR="00527CA0" w:rsidRPr="00B367A0" w:rsidRDefault="00527CA0" w:rsidP="00B367A0">
      <w:pPr>
        <w:pBdr>
          <w:top w:val="nil"/>
          <w:left w:val="nil"/>
          <w:bottom w:val="nil"/>
          <w:right w:val="nil"/>
          <w:between w:val="nil"/>
        </w:pBdr>
        <w:ind w:left="720" w:hanging="720"/>
        <w:jc w:val="center"/>
        <w:rPr>
          <w:rFonts w:eastAsia="Times New Roman"/>
          <w:color w:val="000000"/>
          <w:sz w:val="24"/>
          <w:szCs w:val="24"/>
        </w:rPr>
      </w:pPr>
    </w:p>
    <w:p w:rsidR="00527CA0" w:rsidRPr="00B367A0" w:rsidRDefault="00527CA0" w:rsidP="00B367A0">
      <w:pPr>
        <w:pBdr>
          <w:top w:val="nil"/>
          <w:left w:val="nil"/>
          <w:bottom w:val="nil"/>
          <w:right w:val="nil"/>
          <w:between w:val="nil"/>
        </w:pBdr>
        <w:ind w:left="720" w:hanging="720"/>
        <w:jc w:val="center"/>
        <w:rPr>
          <w:rFonts w:eastAsia="Times New Roman"/>
          <w:color w:val="000000"/>
          <w:sz w:val="24"/>
          <w:szCs w:val="24"/>
        </w:rPr>
      </w:pPr>
    </w:p>
    <w:tbl>
      <w:tblPr>
        <w:tblStyle w:val="40"/>
        <w:tblW w:w="9610" w:type="dxa"/>
        <w:tblInd w:w="-34" w:type="dxa"/>
        <w:tblLayout w:type="fixed"/>
        <w:tblLook w:val="0400" w:firstRow="0" w:lastRow="0" w:firstColumn="0" w:lastColumn="0" w:noHBand="0" w:noVBand="1"/>
      </w:tblPr>
      <w:tblGrid>
        <w:gridCol w:w="575"/>
        <w:gridCol w:w="8363"/>
        <w:gridCol w:w="672"/>
      </w:tblGrid>
      <w:tr w:rsidR="00272E58" w:rsidRPr="00B367A0" w:rsidTr="00A11C91">
        <w:trPr>
          <w:trHeight w:val="320"/>
        </w:trPr>
        <w:tc>
          <w:tcPr>
            <w:tcW w:w="575" w:type="dxa"/>
          </w:tcPr>
          <w:p w:rsidR="00272E58" w:rsidRPr="00B367A0" w:rsidRDefault="00272E58" w:rsidP="00B367A0">
            <w:pPr>
              <w:pBdr>
                <w:top w:val="nil"/>
                <w:left w:val="nil"/>
                <w:bottom w:val="nil"/>
                <w:right w:val="nil"/>
                <w:between w:val="nil"/>
              </w:pBdr>
              <w:tabs>
                <w:tab w:val="left" w:pos="252"/>
              </w:tabs>
              <w:ind w:left="318" w:right="-398" w:hanging="720"/>
              <w:rPr>
                <w:rFonts w:eastAsia="Times New Roman"/>
                <w:color w:val="000000"/>
                <w:sz w:val="24"/>
                <w:szCs w:val="24"/>
              </w:rPr>
            </w:pPr>
          </w:p>
        </w:tc>
        <w:tc>
          <w:tcPr>
            <w:tcW w:w="8363" w:type="dxa"/>
          </w:tcPr>
          <w:p w:rsidR="00272E58" w:rsidRPr="00F23F9E" w:rsidRDefault="008F689B" w:rsidP="00B367A0">
            <w:pPr>
              <w:pBdr>
                <w:top w:val="nil"/>
                <w:left w:val="nil"/>
                <w:bottom w:val="nil"/>
                <w:right w:val="nil"/>
                <w:between w:val="nil"/>
              </w:pBdr>
              <w:ind w:left="318" w:right="-397" w:hanging="291"/>
              <w:rPr>
                <w:rFonts w:eastAsia="Times New Roman"/>
                <w:color w:val="000000"/>
                <w:sz w:val="24"/>
                <w:szCs w:val="24"/>
                <w:lang w:val="kk-KZ"/>
              </w:rPr>
            </w:pPr>
            <w:r w:rsidRPr="008F689B">
              <w:rPr>
                <w:bCs/>
                <w:color w:val="000000"/>
                <w:sz w:val="24"/>
                <w:szCs w:val="28"/>
              </w:rPr>
              <w:t>КІ</w:t>
            </w:r>
            <w:proofErr w:type="gramStart"/>
            <w:r w:rsidRPr="008F689B">
              <w:rPr>
                <w:bCs/>
                <w:color w:val="000000"/>
                <w:sz w:val="24"/>
                <w:szCs w:val="28"/>
              </w:rPr>
              <w:t>Р</w:t>
            </w:r>
            <w:proofErr w:type="gramEnd"/>
            <w:r w:rsidRPr="008F689B">
              <w:rPr>
                <w:bCs/>
                <w:color w:val="000000"/>
                <w:sz w:val="24"/>
                <w:szCs w:val="28"/>
              </w:rPr>
              <w:t>ІСПЕ</w:t>
            </w:r>
          </w:p>
        </w:tc>
        <w:tc>
          <w:tcPr>
            <w:tcW w:w="672" w:type="dxa"/>
          </w:tcPr>
          <w:p w:rsidR="00272E58" w:rsidRPr="00F23F9E" w:rsidRDefault="00F23F9E" w:rsidP="00B367A0">
            <w:pPr>
              <w:pBdr>
                <w:top w:val="nil"/>
                <w:left w:val="nil"/>
                <w:bottom w:val="nil"/>
                <w:right w:val="nil"/>
                <w:between w:val="nil"/>
              </w:pBdr>
              <w:ind w:left="720" w:hanging="720"/>
              <w:jc w:val="center"/>
              <w:rPr>
                <w:rFonts w:eastAsia="Times New Roman"/>
                <w:color w:val="000000"/>
                <w:sz w:val="24"/>
                <w:szCs w:val="24"/>
                <w:lang w:val="kk-KZ"/>
              </w:rPr>
            </w:pPr>
            <w:r>
              <w:rPr>
                <w:rFonts w:eastAsia="Times New Roman"/>
                <w:color w:val="000000"/>
                <w:sz w:val="24"/>
                <w:szCs w:val="24"/>
                <w:lang w:val="kk-KZ"/>
              </w:rPr>
              <w:t>5</w:t>
            </w:r>
          </w:p>
        </w:tc>
      </w:tr>
      <w:tr w:rsidR="00272E58" w:rsidRPr="00B367A0" w:rsidTr="00A11C91">
        <w:trPr>
          <w:trHeight w:val="320"/>
        </w:trPr>
        <w:tc>
          <w:tcPr>
            <w:tcW w:w="575" w:type="dxa"/>
          </w:tcPr>
          <w:p w:rsidR="00272E58" w:rsidRPr="00B367A0" w:rsidRDefault="00272E58" w:rsidP="00B367A0">
            <w:pPr>
              <w:numPr>
                <w:ilvl w:val="0"/>
                <w:numId w:val="5"/>
              </w:numPr>
              <w:pBdr>
                <w:top w:val="nil"/>
                <w:left w:val="nil"/>
                <w:bottom w:val="nil"/>
                <w:right w:val="nil"/>
                <w:between w:val="nil"/>
              </w:pBdr>
              <w:ind w:left="318" w:right="-397" w:hanging="140"/>
              <w:rPr>
                <w:rFonts w:eastAsia="Times New Roman"/>
                <w:color w:val="000000"/>
                <w:sz w:val="24"/>
                <w:szCs w:val="24"/>
              </w:rPr>
            </w:pPr>
          </w:p>
        </w:tc>
        <w:tc>
          <w:tcPr>
            <w:tcW w:w="8363" w:type="dxa"/>
          </w:tcPr>
          <w:p w:rsidR="00272E58" w:rsidRPr="00B367A0" w:rsidRDefault="008F689B" w:rsidP="00B367A0">
            <w:pPr>
              <w:pBdr>
                <w:top w:val="nil"/>
                <w:left w:val="nil"/>
                <w:bottom w:val="nil"/>
                <w:right w:val="nil"/>
                <w:between w:val="nil"/>
              </w:pBdr>
              <w:ind w:left="318" w:right="-397" w:hanging="291"/>
              <w:rPr>
                <w:rFonts w:eastAsia="Times New Roman"/>
                <w:color w:val="000000"/>
                <w:sz w:val="24"/>
                <w:szCs w:val="24"/>
              </w:rPr>
            </w:pPr>
            <w:proofErr w:type="spellStart"/>
            <w:r w:rsidRPr="008F689B">
              <w:rPr>
                <w:sz w:val="24"/>
                <w:szCs w:val="24"/>
              </w:rPr>
              <w:t>Бі</w:t>
            </w:r>
            <w:proofErr w:type="gramStart"/>
            <w:r w:rsidRPr="008F689B">
              <w:rPr>
                <w:sz w:val="24"/>
                <w:szCs w:val="24"/>
              </w:rPr>
              <w:t>л</w:t>
            </w:r>
            <w:proofErr w:type="gramEnd"/>
            <w:r w:rsidRPr="008F689B">
              <w:rPr>
                <w:sz w:val="24"/>
                <w:szCs w:val="24"/>
              </w:rPr>
              <w:t>ім</w:t>
            </w:r>
            <w:proofErr w:type="spellEnd"/>
            <w:r w:rsidRPr="008F689B">
              <w:rPr>
                <w:sz w:val="24"/>
                <w:szCs w:val="24"/>
              </w:rPr>
              <w:t xml:space="preserve"> беру </w:t>
            </w:r>
            <w:proofErr w:type="spellStart"/>
            <w:r w:rsidRPr="008F689B">
              <w:rPr>
                <w:sz w:val="24"/>
                <w:szCs w:val="24"/>
              </w:rPr>
              <w:t>бағдарламасының</w:t>
            </w:r>
            <w:proofErr w:type="spellEnd"/>
            <w:r w:rsidRPr="008F689B">
              <w:rPr>
                <w:sz w:val="24"/>
                <w:szCs w:val="24"/>
              </w:rPr>
              <w:t xml:space="preserve"> </w:t>
            </w:r>
            <w:r w:rsidRPr="008F689B">
              <w:rPr>
                <w:sz w:val="24"/>
                <w:szCs w:val="24"/>
                <w:lang w:val="kk-KZ"/>
              </w:rPr>
              <w:t>құжаты</w:t>
            </w:r>
          </w:p>
        </w:tc>
        <w:tc>
          <w:tcPr>
            <w:tcW w:w="672" w:type="dxa"/>
          </w:tcPr>
          <w:p w:rsidR="00272E58" w:rsidRPr="00F23F9E" w:rsidRDefault="00F23F9E" w:rsidP="00B367A0">
            <w:pPr>
              <w:pBdr>
                <w:top w:val="nil"/>
                <w:left w:val="nil"/>
                <w:bottom w:val="nil"/>
                <w:right w:val="nil"/>
                <w:between w:val="nil"/>
              </w:pBdr>
              <w:ind w:left="720" w:hanging="720"/>
              <w:jc w:val="center"/>
              <w:rPr>
                <w:rFonts w:eastAsia="Times New Roman"/>
                <w:color w:val="000000"/>
                <w:sz w:val="24"/>
                <w:szCs w:val="24"/>
                <w:lang w:val="kk-KZ"/>
              </w:rPr>
            </w:pPr>
            <w:r>
              <w:rPr>
                <w:rFonts w:eastAsia="Times New Roman"/>
                <w:color w:val="000000"/>
                <w:sz w:val="24"/>
                <w:szCs w:val="24"/>
                <w:lang w:val="kk-KZ"/>
              </w:rPr>
              <w:t>7</w:t>
            </w:r>
          </w:p>
        </w:tc>
      </w:tr>
      <w:tr w:rsidR="00272E58" w:rsidRPr="00B367A0" w:rsidTr="00A11C91">
        <w:trPr>
          <w:trHeight w:val="320"/>
        </w:trPr>
        <w:tc>
          <w:tcPr>
            <w:tcW w:w="575" w:type="dxa"/>
          </w:tcPr>
          <w:p w:rsidR="00272E58" w:rsidRPr="00B367A0" w:rsidRDefault="00272E58" w:rsidP="00B367A0">
            <w:pPr>
              <w:numPr>
                <w:ilvl w:val="0"/>
                <w:numId w:val="5"/>
              </w:numPr>
              <w:pBdr>
                <w:top w:val="nil"/>
                <w:left w:val="nil"/>
                <w:bottom w:val="nil"/>
                <w:right w:val="nil"/>
                <w:between w:val="nil"/>
              </w:pBdr>
              <w:ind w:left="318" w:right="-397" w:hanging="140"/>
              <w:rPr>
                <w:rFonts w:eastAsia="Times New Roman"/>
                <w:color w:val="000000"/>
                <w:sz w:val="24"/>
                <w:szCs w:val="24"/>
              </w:rPr>
            </w:pPr>
          </w:p>
        </w:tc>
        <w:tc>
          <w:tcPr>
            <w:tcW w:w="8363" w:type="dxa"/>
          </w:tcPr>
          <w:p w:rsidR="00272E58" w:rsidRPr="00B367A0" w:rsidRDefault="008F689B" w:rsidP="00B367A0">
            <w:pPr>
              <w:tabs>
                <w:tab w:val="left" w:pos="993"/>
              </w:tabs>
              <w:ind w:left="318" w:right="-397" w:hanging="291"/>
              <w:rPr>
                <w:color w:val="000000"/>
                <w:sz w:val="24"/>
                <w:szCs w:val="24"/>
              </w:rPr>
            </w:pPr>
            <w:r w:rsidRPr="008F689B">
              <w:rPr>
                <w:sz w:val="24"/>
                <w:szCs w:val="24"/>
              </w:rPr>
              <w:t xml:space="preserve">ББ </w:t>
            </w:r>
            <w:proofErr w:type="spellStart"/>
            <w:r w:rsidRPr="008F689B">
              <w:rPr>
                <w:sz w:val="24"/>
                <w:szCs w:val="24"/>
              </w:rPr>
              <w:t>бойынша</w:t>
            </w:r>
            <w:proofErr w:type="spellEnd"/>
            <w:r w:rsidRPr="008F689B">
              <w:rPr>
                <w:sz w:val="24"/>
                <w:szCs w:val="24"/>
              </w:rPr>
              <w:t xml:space="preserve"> </w:t>
            </w:r>
            <w:proofErr w:type="spellStart"/>
            <w:r w:rsidRPr="008F689B">
              <w:rPr>
                <w:sz w:val="24"/>
                <w:szCs w:val="24"/>
              </w:rPr>
              <w:t>оқ</w:t>
            </w:r>
            <w:proofErr w:type="spellEnd"/>
            <w:r>
              <w:rPr>
                <w:sz w:val="24"/>
                <w:szCs w:val="24"/>
                <w:lang w:val="kk-KZ"/>
              </w:rPr>
              <w:t>ыт</w:t>
            </w:r>
            <w:r w:rsidRPr="008F689B">
              <w:rPr>
                <w:sz w:val="24"/>
                <w:szCs w:val="24"/>
              </w:rPr>
              <w:t xml:space="preserve">у </w:t>
            </w:r>
            <w:proofErr w:type="spellStart"/>
            <w:r w:rsidRPr="008F689B">
              <w:rPr>
                <w:sz w:val="24"/>
                <w:szCs w:val="24"/>
              </w:rPr>
              <w:t>нәтижелері</w:t>
            </w:r>
            <w:proofErr w:type="spellEnd"/>
          </w:p>
        </w:tc>
        <w:tc>
          <w:tcPr>
            <w:tcW w:w="672" w:type="dxa"/>
          </w:tcPr>
          <w:p w:rsidR="00272E58" w:rsidRPr="00F23F9E" w:rsidRDefault="00F23F9E" w:rsidP="00B367A0">
            <w:pPr>
              <w:pBdr>
                <w:top w:val="nil"/>
                <w:left w:val="nil"/>
                <w:bottom w:val="nil"/>
                <w:right w:val="nil"/>
                <w:between w:val="nil"/>
              </w:pBdr>
              <w:ind w:left="720" w:hanging="720"/>
              <w:jc w:val="center"/>
              <w:rPr>
                <w:rFonts w:eastAsia="Times New Roman"/>
                <w:color w:val="000000"/>
                <w:sz w:val="24"/>
                <w:szCs w:val="24"/>
                <w:lang w:val="kk-KZ"/>
              </w:rPr>
            </w:pPr>
            <w:r>
              <w:rPr>
                <w:rFonts w:eastAsia="Times New Roman"/>
                <w:color w:val="000000"/>
                <w:sz w:val="24"/>
                <w:szCs w:val="24"/>
                <w:lang w:val="kk-KZ"/>
              </w:rPr>
              <w:t>8</w:t>
            </w:r>
          </w:p>
        </w:tc>
      </w:tr>
      <w:tr w:rsidR="008F689B" w:rsidRPr="00B367A0" w:rsidTr="00A11C91">
        <w:trPr>
          <w:trHeight w:val="320"/>
        </w:trPr>
        <w:tc>
          <w:tcPr>
            <w:tcW w:w="575" w:type="dxa"/>
          </w:tcPr>
          <w:p w:rsidR="008F689B" w:rsidRPr="00B367A0" w:rsidRDefault="008F689B" w:rsidP="00B367A0">
            <w:pPr>
              <w:numPr>
                <w:ilvl w:val="0"/>
                <w:numId w:val="5"/>
              </w:numPr>
              <w:pBdr>
                <w:top w:val="nil"/>
                <w:left w:val="nil"/>
                <w:bottom w:val="nil"/>
                <w:right w:val="nil"/>
                <w:between w:val="nil"/>
              </w:pBdr>
              <w:ind w:left="318" w:right="-397" w:hanging="140"/>
              <w:rPr>
                <w:rFonts w:eastAsia="Times New Roman"/>
                <w:color w:val="000000"/>
                <w:sz w:val="24"/>
                <w:szCs w:val="24"/>
              </w:rPr>
            </w:pPr>
          </w:p>
        </w:tc>
        <w:tc>
          <w:tcPr>
            <w:tcW w:w="8363" w:type="dxa"/>
          </w:tcPr>
          <w:p w:rsidR="008F689B" w:rsidRPr="00706AD8" w:rsidRDefault="008F689B" w:rsidP="0086021D">
            <w:pPr>
              <w:rPr>
                <w:sz w:val="24"/>
                <w:szCs w:val="24"/>
              </w:rPr>
            </w:pPr>
            <w:r w:rsidRPr="00706AD8">
              <w:rPr>
                <w:sz w:val="24"/>
                <w:szCs w:val="24"/>
              </w:rPr>
              <w:t xml:space="preserve">ББ </w:t>
            </w:r>
            <w:proofErr w:type="spellStart"/>
            <w:r w:rsidRPr="00706AD8">
              <w:rPr>
                <w:sz w:val="24"/>
                <w:szCs w:val="24"/>
              </w:rPr>
              <w:t>түлектерінің</w:t>
            </w:r>
            <w:proofErr w:type="spellEnd"/>
            <w:r w:rsidRPr="00706AD8">
              <w:rPr>
                <w:sz w:val="24"/>
                <w:szCs w:val="24"/>
              </w:rPr>
              <w:t xml:space="preserve"> </w:t>
            </w:r>
            <w:proofErr w:type="spellStart"/>
            <w:r w:rsidRPr="00706AD8">
              <w:rPr>
                <w:sz w:val="24"/>
                <w:szCs w:val="24"/>
              </w:rPr>
              <w:t>құзыреттілігі</w:t>
            </w:r>
            <w:proofErr w:type="spellEnd"/>
          </w:p>
        </w:tc>
        <w:tc>
          <w:tcPr>
            <w:tcW w:w="672" w:type="dxa"/>
          </w:tcPr>
          <w:p w:rsidR="008F689B" w:rsidRPr="00F23F9E" w:rsidRDefault="008F689B" w:rsidP="00B367A0">
            <w:pPr>
              <w:pBdr>
                <w:top w:val="nil"/>
                <w:left w:val="nil"/>
                <w:bottom w:val="nil"/>
                <w:right w:val="nil"/>
                <w:between w:val="nil"/>
              </w:pBdr>
              <w:ind w:left="720" w:hanging="720"/>
              <w:jc w:val="center"/>
              <w:rPr>
                <w:rFonts w:eastAsia="Times New Roman"/>
                <w:color w:val="000000"/>
                <w:sz w:val="24"/>
                <w:szCs w:val="24"/>
                <w:lang w:val="kk-KZ"/>
              </w:rPr>
            </w:pPr>
            <w:r>
              <w:rPr>
                <w:rFonts w:eastAsia="Times New Roman"/>
                <w:color w:val="000000"/>
                <w:sz w:val="24"/>
                <w:szCs w:val="24"/>
                <w:lang w:val="kk-KZ"/>
              </w:rPr>
              <w:t>9</w:t>
            </w:r>
          </w:p>
        </w:tc>
      </w:tr>
      <w:tr w:rsidR="008F689B" w:rsidRPr="00B367A0" w:rsidTr="00A11C91">
        <w:tc>
          <w:tcPr>
            <w:tcW w:w="575" w:type="dxa"/>
          </w:tcPr>
          <w:p w:rsidR="008F689B" w:rsidRPr="00B367A0" w:rsidRDefault="008F689B" w:rsidP="00B367A0">
            <w:pPr>
              <w:pBdr>
                <w:top w:val="nil"/>
                <w:left w:val="nil"/>
                <w:bottom w:val="nil"/>
                <w:right w:val="nil"/>
                <w:between w:val="nil"/>
              </w:pBdr>
              <w:ind w:left="318" w:right="-397" w:hanging="140"/>
              <w:rPr>
                <w:rFonts w:eastAsia="Times New Roman"/>
                <w:color w:val="000000"/>
                <w:sz w:val="24"/>
                <w:szCs w:val="24"/>
              </w:rPr>
            </w:pPr>
            <w:r w:rsidRPr="00B367A0">
              <w:rPr>
                <w:rFonts w:eastAsia="Times New Roman"/>
                <w:color w:val="000000"/>
                <w:sz w:val="24"/>
                <w:szCs w:val="24"/>
              </w:rPr>
              <w:t xml:space="preserve">4. </w:t>
            </w:r>
          </w:p>
        </w:tc>
        <w:tc>
          <w:tcPr>
            <w:tcW w:w="8363" w:type="dxa"/>
          </w:tcPr>
          <w:p w:rsidR="008F689B" w:rsidRPr="008F689B" w:rsidRDefault="00704A8F" w:rsidP="00704A8F">
            <w:pPr>
              <w:jc w:val="both"/>
              <w:rPr>
                <w:color w:val="000000"/>
                <w:sz w:val="24"/>
                <w:szCs w:val="24"/>
                <w:lang w:val="kk-KZ"/>
              </w:rPr>
            </w:pPr>
            <w:r>
              <w:rPr>
                <w:color w:val="000000"/>
                <w:sz w:val="24"/>
                <w:szCs w:val="24"/>
                <w:lang w:val="kk-KZ"/>
              </w:rPr>
              <w:t>Б</w:t>
            </w:r>
            <w:r w:rsidRPr="008F689B">
              <w:rPr>
                <w:color w:val="000000"/>
                <w:sz w:val="24"/>
                <w:szCs w:val="24"/>
                <w:lang w:val="kk-KZ"/>
              </w:rPr>
              <w:t>ілім беру бағдарламасының модульдері бөлінісінде игерілген кредиттердің көлемін көрсететін жиынтық кесте</w:t>
            </w:r>
          </w:p>
          <w:p w:rsidR="008F689B" w:rsidRPr="008F689B" w:rsidRDefault="008F689B" w:rsidP="00B367A0">
            <w:pPr>
              <w:pBdr>
                <w:top w:val="nil"/>
                <w:left w:val="nil"/>
                <w:bottom w:val="nil"/>
                <w:right w:val="nil"/>
                <w:between w:val="nil"/>
              </w:pBdr>
              <w:ind w:left="27" w:right="-397"/>
              <w:rPr>
                <w:rFonts w:eastAsia="Times New Roman"/>
                <w:color w:val="000000"/>
                <w:sz w:val="24"/>
                <w:szCs w:val="24"/>
                <w:lang w:val="kk-KZ"/>
              </w:rPr>
            </w:pPr>
          </w:p>
        </w:tc>
        <w:tc>
          <w:tcPr>
            <w:tcW w:w="672" w:type="dxa"/>
            <w:vAlign w:val="bottom"/>
          </w:tcPr>
          <w:p w:rsidR="008F689B" w:rsidRPr="00F23F9E" w:rsidRDefault="008F689B" w:rsidP="00B367A0">
            <w:pPr>
              <w:pBdr>
                <w:top w:val="nil"/>
                <w:left w:val="nil"/>
                <w:bottom w:val="nil"/>
                <w:right w:val="nil"/>
                <w:between w:val="nil"/>
              </w:pBdr>
              <w:ind w:left="720" w:hanging="720"/>
              <w:jc w:val="center"/>
              <w:rPr>
                <w:rFonts w:eastAsia="Times New Roman"/>
                <w:color w:val="000000"/>
                <w:sz w:val="24"/>
                <w:szCs w:val="24"/>
                <w:lang w:val="kk-KZ"/>
              </w:rPr>
            </w:pPr>
            <w:r>
              <w:rPr>
                <w:rFonts w:eastAsia="Times New Roman"/>
                <w:color w:val="000000"/>
                <w:sz w:val="24"/>
                <w:szCs w:val="24"/>
                <w:lang w:val="kk-KZ"/>
              </w:rPr>
              <w:t>11</w:t>
            </w:r>
          </w:p>
        </w:tc>
      </w:tr>
      <w:tr w:rsidR="008F689B" w:rsidRPr="00B367A0" w:rsidTr="00A11C91">
        <w:trPr>
          <w:trHeight w:val="471"/>
        </w:trPr>
        <w:tc>
          <w:tcPr>
            <w:tcW w:w="575" w:type="dxa"/>
          </w:tcPr>
          <w:p w:rsidR="008F689B" w:rsidRPr="00B367A0" w:rsidRDefault="008F689B" w:rsidP="00B367A0">
            <w:pPr>
              <w:pBdr>
                <w:top w:val="nil"/>
                <w:left w:val="nil"/>
                <w:bottom w:val="nil"/>
                <w:right w:val="nil"/>
                <w:between w:val="nil"/>
              </w:pBdr>
              <w:ind w:left="318" w:right="-397" w:hanging="140"/>
              <w:rPr>
                <w:rFonts w:eastAsia="Times New Roman"/>
                <w:color w:val="000000"/>
                <w:sz w:val="24"/>
                <w:szCs w:val="24"/>
              </w:rPr>
            </w:pPr>
            <w:r w:rsidRPr="00B367A0">
              <w:rPr>
                <w:rFonts w:eastAsia="Times New Roman"/>
                <w:color w:val="000000"/>
                <w:sz w:val="24"/>
                <w:szCs w:val="24"/>
              </w:rPr>
              <w:t>5.</w:t>
            </w:r>
          </w:p>
        </w:tc>
        <w:tc>
          <w:tcPr>
            <w:tcW w:w="8363" w:type="dxa"/>
          </w:tcPr>
          <w:p w:rsidR="008F689B" w:rsidRPr="00B367A0" w:rsidRDefault="008F689B" w:rsidP="00B367A0">
            <w:pPr>
              <w:pBdr>
                <w:top w:val="nil"/>
                <w:left w:val="nil"/>
                <w:bottom w:val="nil"/>
                <w:right w:val="nil"/>
                <w:between w:val="nil"/>
              </w:pBdr>
              <w:ind w:left="318" w:right="-397" w:hanging="291"/>
              <w:rPr>
                <w:rFonts w:eastAsia="Times New Roman"/>
                <w:color w:val="000000"/>
                <w:sz w:val="24"/>
                <w:szCs w:val="24"/>
              </w:rPr>
            </w:pPr>
            <w:proofErr w:type="spellStart"/>
            <w:proofErr w:type="gramStart"/>
            <w:r w:rsidRPr="008F689B">
              <w:rPr>
                <w:sz w:val="24"/>
                <w:szCs w:val="24"/>
              </w:rPr>
              <w:t>П</w:t>
            </w:r>
            <w:proofErr w:type="gramEnd"/>
            <w:r w:rsidRPr="008F689B">
              <w:rPr>
                <w:sz w:val="24"/>
                <w:szCs w:val="24"/>
              </w:rPr>
              <w:t>әндер</w:t>
            </w:r>
            <w:proofErr w:type="spellEnd"/>
            <w:r w:rsidRPr="008F689B">
              <w:rPr>
                <w:sz w:val="24"/>
                <w:szCs w:val="24"/>
              </w:rPr>
              <w:t xml:space="preserve"> </w:t>
            </w:r>
            <w:proofErr w:type="spellStart"/>
            <w:r w:rsidRPr="008F689B">
              <w:rPr>
                <w:sz w:val="24"/>
                <w:szCs w:val="24"/>
              </w:rPr>
              <w:t>туралы</w:t>
            </w:r>
            <w:proofErr w:type="spellEnd"/>
            <w:r w:rsidRPr="008F689B">
              <w:rPr>
                <w:sz w:val="24"/>
                <w:szCs w:val="24"/>
              </w:rPr>
              <w:t xml:space="preserve"> </w:t>
            </w:r>
            <w:proofErr w:type="spellStart"/>
            <w:r w:rsidRPr="008F689B">
              <w:rPr>
                <w:sz w:val="24"/>
                <w:szCs w:val="24"/>
              </w:rPr>
              <w:t>мәліметтер</w:t>
            </w:r>
            <w:proofErr w:type="spellEnd"/>
          </w:p>
        </w:tc>
        <w:tc>
          <w:tcPr>
            <w:tcW w:w="672" w:type="dxa"/>
            <w:vAlign w:val="bottom"/>
          </w:tcPr>
          <w:p w:rsidR="008F689B" w:rsidRPr="00F23F9E" w:rsidRDefault="008F689B" w:rsidP="00B367A0">
            <w:pPr>
              <w:pBdr>
                <w:top w:val="nil"/>
                <w:left w:val="nil"/>
                <w:bottom w:val="nil"/>
                <w:right w:val="nil"/>
                <w:between w:val="nil"/>
              </w:pBdr>
              <w:ind w:left="720" w:hanging="720"/>
              <w:jc w:val="center"/>
              <w:rPr>
                <w:rFonts w:eastAsia="Times New Roman"/>
                <w:color w:val="000000"/>
                <w:sz w:val="24"/>
                <w:szCs w:val="24"/>
                <w:lang w:val="kk-KZ"/>
              </w:rPr>
            </w:pPr>
            <w:r>
              <w:rPr>
                <w:rFonts w:eastAsia="Times New Roman"/>
                <w:color w:val="000000"/>
                <w:sz w:val="24"/>
                <w:szCs w:val="24"/>
                <w:lang w:val="kk-KZ"/>
              </w:rPr>
              <w:t>12</w:t>
            </w:r>
          </w:p>
        </w:tc>
      </w:tr>
      <w:tr w:rsidR="008F689B" w:rsidRPr="00B367A0" w:rsidTr="00A11C91">
        <w:trPr>
          <w:trHeight w:val="320"/>
        </w:trPr>
        <w:tc>
          <w:tcPr>
            <w:tcW w:w="575" w:type="dxa"/>
          </w:tcPr>
          <w:p w:rsidR="008F689B" w:rsidRPr="00B367A0" w:rsidRDefault="008F689B" w:rsidP="00B367A0">
            <w:pPr>
              <w:pBdr>
                <w:top w:val="nil"/>
                <w:left w:val="nil"/>
                <w:bottom w:val="nil"/>
                <w:right w:val="nil"/>
                <w:between w:val="nil"/>
              </w:pBdr>
              <w:ind w:left="318" w:right="-397" w:hanging="140"/>
              <w:rPr>
                <w:rFonts w:eastAsia="Times New Roman"/>
                <w:color w:val="000000"/>
                <w:sz w:val="24"/>
                <w:szCs w:val="24"/>
              </w:rPr>
            </w:pPr>
          </w:p>
        </w:tc>
        <w:tc>
          <w:tcPr>
            <w:tcW w:w="8363" w:type="dxa"/>
          </w:tcPr>
          <w:tbl>
            <w:tblPr>
              <w:tblW w:w="10029" w:type="dxa"/>
              <w:tblLayout w:type="fixed"/>
              <w:tblLook w:val="04A0" w:firstRow="1" w:lastRow="0" w:firstColumn="1" w:lastColumn="0" w:noHBand="0" w:noVBand="1"/>
            </w:tblPr>
            <w:tblGrid>
              <w:gridCol w:w="10029"/>
            </w:tblGrid>
            <w:tr w:rsidR="008F689B" w:rsidRPr="00F6338B" w:rsidTr="0086021D">
              <w:trPr>
                <w:trHeight w:val="331"/>
              </w:trPr>
              <w:tc>
                <w:tcPr>
                  <w:tcW w:w="8364" w:type="dxa"/>
                </w:tcPr>
                <w:p w:rsidR="008F689B" w:rsidRPr="00F6338B" w:rsidRDefault="008F689B" w:rsidP="0086021D">
                  <w:pPr>
                    <w:rPr>
                      <w:sz w:val="24"/>
                      <w:szCs w:val="24"/>
                    </w:rPr>
                  </w:pPr>
                  <w:proofErr w:type="spellStart"/>
                  <w:r w:rsidRPr="00F6338B">
                    <w:rPr>
                      <w:sz w:val="24"/>
                      <w:szCs w:val="24"/>
                    </w:rPr>
                    <w:t>Келісу</w:t>
                  </w:r>
                  <w:proofErr w:type="spellEnd"/>
                  <w:r w:rsidRPr="00F6338B">
                    <w:rPr>
                      <w:sz w:val="24"/>
                      <w:szCs w:val="24"/>
                    </w:rPr>
                    <w:t xml:space="preserve"> </w:t>
                  </w:r>
                  <w:proofErr w:type="spellStart"/>
                  <w:r w:rsidRPr="00F6338B">
                    <w:rPr>
                      <w:sz w:val="24"/>
                      <w:szCs w:val="24"/>
                    </w:rPr>
                    <w:t>парағы</w:t>
                  </w:r>
                  <w:proofErr w:type="spellEnd"/>
                </w:p>
              </w:tc>
            </w:tr>
            <w:tr w:rsidR="008F689B" w:rsidRPr="00F6338B" w:rsidTr="0086021D">
              <w:trPr>
                <w:trHeight w:val="331"/>
              </w:trPr>
              <w:tc>
                <w:tcPr>
                  <w:tcW w:w="8364" w:type="dxa"/>
                </w:tcPr>
                <w:p w:rsidR="008F689B" w:rsidRPr="00F6338B" w:rsidRDefault="008F689B" w:rsidP="0086021D">
                  <w:pPr>
                    <w:rPr>
                      <w:sz w:val="24"/>
                      <w:szCs w:val="24"/>
                    </w:rPr>
                  </w:pPr>
                  <w:r w:rsidRPr="00F6338B">
                    <w:rPr>
                      <w:sz w:val="24"/>
                      <w:szCs w:val="24"/>
                    </w:rPr>
                    <w:t xml:space="preserve">1-қосымша. </w:t>
                  </w:r>
                  <w:proofErr w:type="spellStart"/>
                  <w:r w:rsidRPr="00F6338B">
                    <w:rPr>
                      <w:sz w:val="24"/>
                      <w:szCs w:val="24"/>
                    </w:rPr>
                    <w:t>Жұмыс</w:t>
                  </w:r>
                  <w:proofErr w:type="spellEnd"/>
                  <w:r w:rsidRPr="00F6338B">
                    <w:rPr>
                      <w:sz w:val="24"/>
                      <w:szCs w:val="24"/>
                    </w:rPr>
                    <w:t xml:space="preserve"> </w:t>
                  </w:r>
                  <w:proofErr w:type="spellStart"/>
                  <w:r w:rsidRPr="00F6338B">
                    <w:rPr>
                      <w:sz w:val="24"/>
                      <w:szCs w:val="24"/>
                    </w:rPr>
                    <w:t>берушінің</w:t>
                  </w:r>
                  <w:proofErr w:type="spellEnd"/>
                  <w:r w:rsidRPr="00F6338B">
                    <w:rPr>
                      <w:sz w:val="24"/>
                      <w:szCs w:val="24"/>
                    </w:rPr>
                    <w:t xml:space="preserve"> </w:t>
                  </w:r>
                  <w:proofErr w:type="spellStart"/>
                  <w:proofErr w:type="gramStart"/>
                  <w:r w:rsidRPr="00F6338B">
                    <w:rPr>
                      <w:sz w:val="24"/>
                      <w:szCs w:val="24"/>
                    </w:rPr>
                    <w:t>п</w:t>
                  </w:r>
                  <w:proofErr w:type="gramEnd"/>
                  <w:r w:rsidRPr="00F6338B">
                    <w:rPr>
                      <w:sz w:val="24"/>
                      <w:szCs w:val="24"/>
                    </w:rPr>
                    <w:t>ікірлері</w:t>
                  </w:r>
                  <w:proofErr w:type="spellEnd"/>
                </w:p>
              </w:tc>
            </w:tr>
            <w:tr w:rsidR="008F689B" w:rsidRPr="00F6338B" w:rsidTr="0086021D">
              <w:trPr>
                <w:trHeight w:val="331"/>
              </w:trPr>
              <w:tc>
                <w:tcPr>
                  <w:tcW w:w="8364" w:type="dxa"/>
                </w:tcPr>
                <w:p w:rsidR="008F689B" w:rsidRPr="00F6338B" w:rsidRDefault="008F689B" w:rsidP="0086021D">
                  <w:pPr>
                    <w:rPr>
                      <w:sz w:val="24"/>
                      <w:szCs w:val="24"/>
                    </w:rPr>
                  </w:pPr>
                  <w:r w:rsidRPr="00F6338B">
                    <w:rPr>
                      <w:sz w:val="24"/>
                      <w:szCs w:val="24"/>
                    </w:rPr>
                    <w:t xml:space="preserve">2-қосымша. </w:t>
                  </w:r>
                  <w:proofErr w:type="spellStart"/>
                  <w:r w:rsidRPr="00F6338B">
                    <w:rPr>
                      <w:sz w:val="24"/>
                      <w:szCs w:val="24"/>
                    </w:rPr>
                    <w:t>Сараптамалық</w:t>
                  </w:r>
                  <w:proofErr w:type="spellEnd"/>
                  <w:r w:rsidRPr="00F6338B">
                    <w:rPr>
                      <w:sz w:val="24"/>
                      <w:szCs w:val="24"/>
                    </w:rPr>
                    <w:t xml:space="preserve"> </w:t>
                  </w:r>
                  <w:proofErr w:type="spellStart"/>
                  <w:r w:rsidRPr="00F6338B">
                    <w:rPr>
                      <w:sz w:val="24"/>
                      <w:szCs w:val="24"/>
                    </w:rPr>
                    <w:t>қорытынды</w:t>
                  </w:r>
                  <w:proofErr w:type="spellEnd"/>
                </w:p>
              </w:tc>
            </w:tr>
          </w:tbl>
          <w:p w:rsidR="008F689B" w:rsidRDefault="008F689B"/>
        </w:tc>
        <w:tc>
          <w:tcPr>
            <w:tcW w:w="672" w:type="dxa"/>
          </w:tcPr>
          <w:p w:rsidR="008F689B" w:rsidRPr="00F23F9E" w:rsidRDefault="008F689B" w:rsidP="00B367A0">
            <w:pPr>
              <w:pBdr>
                <w:top w:val="nil"/>
                <w:left w:val="nil"/>
                <w:bottom w:val="nil"/>
                <w:right w:val="nil"/>
                <w:between w:val="nil"/>
              </w:pBdr>
              <w:ind w:left="720" w:hanging="720"/>
              <w:jc w:val="center"/>
              <w:rPr>
                <w:rFonts w:eastAsia="Times New Roman"/>
                <w:color w:val="000000"/>
                <w:sz w:val="24"/>
                <w:szCs w:val="24"/>
                <w:lang w:val="kk-KZ"/>
              </w:rPr>
            </w:pPr>
          </w:p>
        </w:tc>
      </w:tr>
      <w:tr w:rsidR="008F689B" w:rsidRPr="00B367A0" w:rsidTr="00A11C91">
        <w:trPr>
          <w:trHeight w:val="320"/>
        </w:trPr>
        <w:tc>
          <w:tcPr>
            <w:tcW w:w="575" w:type="dxa"/>
          </w:tcPr>
          <w:p w:rsidR="008F689B" w:rsidRPr="00B367A0" w:rsidRDefault="008F689B" w:rsidP="00B367A0">
            <w:pPr>
              <w:pBdr>
                <w:top w:val="nil"/>
                <w:left w:val="nil"/>
                <w:bottom w:val="nil"/>
                <w:right w:val="nil"/>
                <w:between w:val="nil"/>
              </w:pBdr>
              <w:ind w:left="318" w:right="-397" w:hanging="140"/>
              <w:rPr>
                <w:rFonts w:eastAsia="Times New Roman"/>
                <w:color w:val="000000"/>
                <w:sz w:val="24"/>
                <w:szCs w:val="24"/>
              </w:rPr>
            </w:pPr>
          </w:p>
        </w:tc>
        <w:tc>
          <w:tcPr>
            <w:tcW w:w="8363" w:type="dxa"/>
          </w:tcPr>
          <w:tbl>
            <w:tblPr>
              <w:tblW w:w="10029" w:type="dxa"/>
              <w:tblLayout w:type="fixed"/>
              <w:tblLook w:val="04A0" w:firstRow="1" w:lastRow="0" w:firstColumn="1" w:lastColumn="0" w:noHBand="0" w:noVBand="1"/>
            </w:tblPr>
            <w:tblGrid>
              <w:gridCol w:w="10029"/>
            </w:tblGrid>
            <w:tr w:rsidR="008F689B" w:rsidRPr="00F6338B" w:rsidTr="0086021D">
              <w:trPr>
                <w:trHeight w:val="331"/>
              </w:trPr>
              <w:tc>
                <w:tcPr>
                  <w:tcW w:w="8364" w:type="dxa"/>
                </w:tcPr>
                <w:p w:rsidR="008F689B" w:rsidRPr="00F6338B" w:rsidRDefault="008F689B" w:rsidP="0086021D">
                  <w:pPr>
                    <w:rPr>
                      <w:sz w:val="24"/>
                      <w:szCs w:val="24"/>
                    </w:rPr>
                  </w:pPr>
                </w:p>
              </w:tc>
            </w:tr>
            <w:tr w:rsidR="008F689B" w:rsidRPr="00F6338B" w:rsidTr="0086021D">
              <w:trPr>
                <w:trHeight w:val="331"/>
              </w:trPr>
              <w:tc>
                <w:tcPr>
                  <w:tcW w:w="8364" w:type="dxa"/>
                </w:tcPr>
                <w:p w:rsidR="008F689B" w:rsidRPr="00F6338B" w:rsidRDefault="008F689B" w:rsidP="0086021D">
                  <w:pPr>
                    <w:rPr>
                      <w:sz w:val="24"/>
                      <w:szCs w:val="24"/>
                    </w:rPr>
                  </w:pPr>
                </w:p>
              </w:tc>
            </w:tr>
            <w:tr w:rsidR="008F689B" w:rsidRPr="00F6338B" w:rsidTr="0086021D">
              <w:trPr>
                <w:trHeight w:val="331"/>
              </w:trPr>
              <w:tc>
                <w:tcPr>
                  <w:tcW w:w="8364" w:type="dxa"/>
                </w:tcPr>
                <w:p w:rsidR="008F689B" w:rsidRPr="00F6338B" w:rsidRDefault="008F689B" w:rsidP="0086021D">
                  <w:pPr>
                    <w:rPr>
                      <w:sz w:val="24"/>
                      <w:szCs w:val="24"/>
                    </w:rPr>
                  </w:pPr>
                </w:p>
              </w:tc>
            </w:tr>
          </w:tbl>
          <w:p w:rsidR="008F689B" w:rsidRDefault="008F689B"/>
        </w:tc>
        <w:tc>
          <w:tcPr>
            <w:tcW w:w="672" w:type="dxa"/>
          </w:tcPr>
          <w:p w:rsidR="008F689B" w:rsidRDefault="008F689B" w:rsidP="00B367A0">
            <w:pPr>
              <w:pBdr>
                <w:top w:val="nil"/>
                <w:left w:val="nil"/>
                <w:bottom w:val="nil"/>
                <w:right w:val="nil"/>
                <w:between w:val="nil"/>
              </w:pBdr>
              <w:ind w:left="720" w:hanging="720"/>
              <w:jc w:val="center"/>
              <w:rPr>
                <w:rFonts w:eastAsia="Times New Roman"/>
                <w:color w:val="000000"/>
                <w:sz w:val="24"/>
                <w:szCs w:val="24"/>
                <w:lang w:val="en-US"/>
              </w:rPr>
            </w:pPr>
          </w:p>
          <w:p w:rsidR="008F689B" w:rsidRPr="00935EA2" w:rsidRDefault="008F689B" w:rsidP="00B367A0">
            <w:pPr>
              <w:pBdr>
                <w:top w:val="nil"/>
                <w:left w:val="nil"/>
                <w:bottom w:val="nil"/>
                <w:right w:val="nil"/>
                <w:between w:val="nil"/>
              </w:pBdr>
              <w:ind w:left="720" w:hanging="720"/>
              <w:jc w:val="center"/>
              <w:rPr>
                <w:rFonts w:eastAsia="Times New Roman"/>
                <w:color w:val="000000"/>
                <w:sz w:val="24"/>
                <w:szCs w:val="24"/>
                <w:lang w:val="en-US"/>
              </w:rPr>
            </w:pPr>
          </w:p>
        </w:tc>
      </w:tr>
      <w:tr w:rsidR="008F689B" w:rsidRPr="00B367A0" w:rsidTr="00A11C91">
        <w:trPr>
          <w:trHeight w:val="320"/>
        </w:trPr>
        <w:tc>
          <w:tcPr>
            <w:tcW w:w="575" w:type="dxa"/>
          </w:tcPr>
          <w:p w:rsidR="008F689B" w:rsidRPr="00B367A0" w:rsidRDefault="008F689B" w:rsidP="00B367A0">
            <w:pPr>
              <w:pBdr>
                <w:top w:val="nil"/>
                <w:left w:val="nil"/>
                <w:bottom w:val="nil"/>
                <w:right w:val="nil"/>
                <w:between w:val="nil"/>
              </w:pBdr>
              <w:ind w:left="318" w:right="-397" w:hanging="140"/>
              <w:rPr>
                <w:rFonts w:eastAsia="Times New Roman"/>
                <w:color w:val="000000"/>
                <w:sz w:val="24"/>
                <w:szCs w:val="24"/>
              </w:rPr>
            </w:pPr>
          </w:p>
        </w:tc>
        <w:tc>
          <w:tcPr>
            <w:tcW w:w="8363" w:type="dxa"/>
          </w:tcPr>
          <w:p w:rsidR="008F689B" w:rsidRPr="00B367A0" w:rsidRDefault="008F689B" w:rsidP="00B367A0">
            <w:pPr>
              <w:pBdr>
                <w:top w:val="nil"/>
                <w:left w:val="nil"/>
                <w:bottom w:val="nil"/>
                <w:right w:val="nil"/>
                <w:between w:val="nil"/>
              </w:pBdr>
              <w:ind w:left="318" w:right="-397" w:hanging="291"/>
              <w:rPr>
                <w:rFonts w:eastAsia="Times New Roman"/>
                <w:color w:val="000000"/>
                <w:sz w:val="24"/>
                <w:szCs w:val="24"/>
              </w:rPr>
            </w:pPr>
          </w:p>
        </w:tc>
        <w:tc>
          <w:tcPr>
            <w:tcW w:w="672" w:type="dxa"/>
          </w:tcPr>
          <w:p w:rsidR="008F689B" w:rsidRPr="00B367A0" w:rsidRDefault="008F689B" w:rsidP="00B367A0">
            <w:pPr>
              <w:pBdr>
                <w:top w:val="nil"/>
                <w:left w:val="nil"/>
                <w:bottom w:val="nil"/>
                <w:right w:val="nil"/>
                <w:between w:val="nil"/>
              </w:pBdr>
              <w:ind w:left="720" w:hanging="720"/>
              <w:jc w:val="center"/>
              <w:rPr>
                <w:rFonts w:eastAsia="Times New Roman"/>
                <w:color w:val="000000"/>
                <w:sz w:val="24"/>
                <w:szCs w:val="24"/>
              </w:rPr>
            </w:pPr>
          </w:p>
        </w:tc>
      </w:tr>
    </w:tbl>
    <w:p w:rsidR="00527CA0" w:rsidRPr="00B367A0" w:rsidRDefault="00527CA0" w:rsidP="00B367A0">
      <w:pPr>
        <w:pBdr>
          <w:top w:val="nil"/>
          <w:left w:val="nil"/>
          <w:bottom w:val="nil"/>
          <w:right w:val="nil"/>
          <w:between w:val="nil"/>
        </w:pBdr>
        <w:ind w:left="720" w:hanging="720"/>
        <w:jc w:val="center"/>
        <w:rPr>
          <w:rFonts w:eastAsia="Times New Roman"/>
          <w:color w:val="000000"/>
          <w:sz w:val="24"/>
          <w:szCs w:val="24"/>
        </w:rPr>
      </w:pPr>
    </w:p>
    <w:p w:rsidR="00527CA0" w:rsidRPr="00B367A0" w:rsidRDefault="00527CA0" w:rsidP="00B367A0">
      <w:pPr>
        <w:pBdr>
          <w:top w:val="nil"/>
          <w:left w:val="nil"/>
          <w:bottom w:val="nil"/>
          <w:right w:val="nil"/>
          <w:between w:val="nil"/>
        </w:pBdr>
        <w:ind w:left="720" w:hanging="720"/>
        <w:jc w:val="center"/>
        <w:rPr>
          <w:rFonts w:eastAsia="Times New Roman"/>
          <w:b/>
          <w:color w:val="000000"/>
          <w:sz w:val="24"/>
          <w:szCs w:val="24"/>
        </w:rPr>
      </w:pPr>
    </w:p>
    <w:p w:rsidR="00527CA0" w:rsidRPr="00B367A0" w:rsidRDefault="00527CA0" w:rsidP="00B367A0">
      <w:pPr>
        <w:pBdr>
          <w:top w:val="nil"/>
          <w:left w:val="nil"/>
          <w:bottom w:val="nil"/>
          <w:right w:val="nil"/>
          <w:between w:val="nil"/>
        </w:pBdr>
        <w:ind w:left="720" w:hanging="720"/>
        <w:jc w:val="center"/>
        <w:rPr>
          <w:rFonts w:eastAsia="Times New Roman"/>
          <w:b/>
          <w:color w:val="000000"/>
          <w:sz w:val="24"/>
          <w:szCs w:val="24"/>
        </w:rPr>
      </w:pPr>
    </w:p>
    <w:p w:rsidR="00527CA0" w:rsidRPr="00B367A0" w:rsidRDefault="00527CA0" w:rsidP="00B367A0">
      <w:pPr>
        <w:pBdr>
          <w:top w:val="nil"/>
          <w:left w:val="nil"/>
          <w:bottom w:val="nil"/>
          <w:right w:val="nil"/>
          <w:between w:val="nil"/>
        </w:pBdr>
        <w:ind w:left="720" w:hanging="720"/>
        <w:jc w:val="center"/>
        <w:rPr>
          <w:rFonts w:eastAsia="Times New Roman"/>
          <w:b/>
          <w:color w:val="000000"/>
          <w:sz w:val="24"/>
          <w:szCs w:val="24"/>
        </w:rPr>
      </w:pPr>
    </w:p>
    <w:p w:rsidR="00527CA0" w:rsidRPr="00B367A0" w:rsidRDefault="00527CA0" w:rsidP="00B367A0">
      <w:pPr>
        <w:pBdr>
          <w:top w:val="nil"/>
          <w:left w:val="nil"/>
          <w:bottom w:val="nil"/>
          <w:right w:val="nil"/>
          <w:between w:val="nil"/>
        </w:pBdr>
        <w:ind w:left="720" w:hanging="720"/>
        <w:jc w:val="center"/>
        <w:rPr>
          <w:rFonts w:eastAsia="Times New Roman"/>
          <w:b/>
          <w:color w:val="000000"/>
          <w:sz w:val="24"/>
          <w:szCs w:val="24"/>
        </w:rPr>
      </w:pPr>
    </w:p>
    <w:p w:rsidR="00527CA0" w:rsidRPr="00B367A0" w:rsidRDefault="00527CA0" w:rsidP="00B367A0">
      <w:pPr>
        <w:pBdr>
          <w:top w:val="nil"/>
          <w:left w:val="nil"/>
          <w:bottom w:val="nil"/>
          <w:right w:val="nil"/>
          <w:between w:val="nil"/>
        </w:pBdr>
        <w:ind w:left="720" w:hanging="720"/>
        <w:jc w:val="center"/>
        <w:rPr>
          <w:rFonts w:eastAsia="Times New Roman"/>
          <w:b/>
          <w:color w:val="000000"/>
          <w:sz w:val="24"/>
          <w:szCs w:val="24"/>
        </w:rPr>
      </w:pPr>
    </w:p>
    <w:p w:rsidR="00527CA0" w:rsidRPr="00B367A0" w:rsidRDefault="00527CA0" w:rsidP="00B367A0">
      <w:pPr>
        <w:pBdr>
          <w:top w:val="nil"/>
          <w:left w:val="nil"/>
          <w:bottom w:val="nil"/>
          <w:right w:val="nil"/>
          <w:between w:val="nil"/>
        </w:pBdr>
        <w:ind w:left="720" w:hanging="720"/>
        <w:jc w:val="center"/>
        <w:rPr>
          <w:rFonts w:eastAsia="Times New Roman"/>
          <w:b/>
          <w:color w:val="000000"/>
          <w:sz w:val="24"/>
          <w:szCs w:val="24"/>
        </w:rPr>
      </w:pPr>
    </w:p>
    <w:p w:rsidR="00527CA0" w:rsidRPr="00B367A0" w:rsidRDefault="00527CA0" w:rsidP="00B367A0">
      <w:pPr>
        <w:pBdr>
          <w:top w:val="nil"/>
          <w:left w:val="nil"/>
          <w:bottom w:val="nil"/>
          <w:right w:val="nil"/>
          <w:between w:val="nil"/>
        </w:pBdr>
        <w:ind w:left="720" w:hanging="720"/>
        <w:jc w:val="center"/>
        <w:rPr>
          <w:rFonts w:eastAsia="Times New Roman"/>
          <w:b/>
          <w:color w:val="000000"/>
          <w:sz w:val="24"/>
          <w:szCs w:val="24"/>
        </w:rPr>
      </w:pPr>
    </w:p>
    <w:p w:rsidR="00527CA0" w:rsidRPr="00B367A0" w:rsidRDefault="00527CA0" w:rsidP="00B367A0">
      <w:pPr>
        <w:pBdr>
          <w:top w:val="nil"/>
          <w:left w:val="nil"/>
          <w:bottom w:val="nil"/>
          <w:right w:val="nil"/>
          <w:between w:val="nil"/>
        </w:pBdr>
        <w:ind w:left="720" w:hanging="720"/>
        <w:jc w:val="center"/>
        <w:rPr>
          <w:rFonts w:eastAsia="Times New Roman"/>
          <w:b/>
          <w:color w:val="000000"/>
          <w:sz w:val="24"/>
          <w:szCs w:val="24"/>
        </w:rPr>
      </w:pPr>
    </w:p>
    <w:p w:rsidR="00527CA0" w:rsidRPr="00B367A0" w:rsidRDefault="00527CA0" w:rsidP="00B367A0">
      <w:pPr>
        <w:pBdr>
          <w:top w:val="nil"/>
          <w:left w:val="nil"/>
          <w:bottom w:val="nil"/>
          <w:right w:val="nil"/>
          <w:between w:val="nil"/>
        </w:pBdr>
        <w:ind w:left="720" w:hanging="720"/>
        <w:jc w:val="center"/>
        <w:rPr>
          <w:rFonts w:eastAsia="Times New Roman"/>
          <w:b/>
          <w:color w:val="000000"/>
          <w:sz w:val="24"/>
          <w:szCs w:val="24"/>
        </w:rPr>
      </w:pPr>
    </w:p>
    <w:p w:rsidR="00527CA0" w:rsidRPr="00B367A0" w:rsidRDefault="00527CA0" w:rsidP="00B367A0">
      <w:pPr>
        <w:pBdr>
          <w:top w:val="nil"/>
          <w:left w:val="nil"/>
          <w:bottom w:val="nil"/>
          <w:right w:val="nil"/>
          <w:between w:val="nil"/>
        </w:pBdr>
        <w:ind w:left="720" w:hanging="720"/>
        <w:jc w:val="center"/>
        <w:rPr>
          <w:rFonts w:eastAsia="Times New Roman"/>
          <w:b/>
          <w:color w:val="000000"/>
          <w:sz w:val="24"/>
          <w:szCs w:val="24"/>
        </w:rPr>
      </w:pPr>
    </w:p>
    <w:p w:rsidR="00527CA0" w:rsidRPr="00B367A0" w:rsidRDefault="00527CA0" w:rsidP="00B367A0">
      <w:pPr>
        <w:pBdr>
          <w:top w:val="nil"/>
          <w:left w:val="nil"/>
          <w:bottom w:val="nil"/>
          <w:right w:val="nil"/>
          <w:between w:val="nil"/>
        </w:pBdr>
        <w:ind w:left="720" w:hanging="720"/>
        <w:jc w:val="center"/>
        <w:rPr>
          <w:rFonts w:eastAsia="Times New Roman"/>
          <w:b/>
          <w:color w:val="000000"/>
          <w:sz w:val="24"/>
          <w:szCs w:val="24"/>
        </w:rPr>
      </w:pPr>
    </w:p>
    <w:p w:rsidR="00527CA0" w:rsidRPr="00B367A0" w:rsidRDefault="00527CA0" w:rsidP="00B367A0">
      <w:pPr>
        <w:pBdr>
          <w:top w:val="nil"/>
          <w:left w:val="nil"/>
          <w:bottom w:val="nil"/>
          <w:right w:val="nil"/>
          <w:between w:val="nil"/>
        </w:pBdr>
        <w:ind w:left="720" w:hanging="720"/>
        <w:jc w:val="center"/>
        <w:rPr>
          <w:rFonts w:eastAsia="Times New Roman"/>
          <w:b/>
          <w:color w:val="000000"/>
          <w:sz w:val="24"/>
          <w:szCs w:val="24"/>
        </w:rPr>
      </w:pPr>
    </w:p>
    <w:p w:rsidR="00527CA0" w:rsidRPr="00B367A0" w:rsidRDefault="00527CA0" w:rsidP="00B367A0">
      <w:pPr>
        <w:pBdr>
          <w:top w:val="nil"/>
          <w:left w:val="nil"/>
          <w:bottom w:val="nil"/>
          <w:right w:val="nil"/>
          <w:between w:val="nil"/>
        </w:pBdr>
        <w:ind w:left="720" w:hanging="720"/>
        <w:jc w:val="center"/>
        <w:rPr>
          <w:rFonts w:eastAsia="Times New Roman"/>
          <w:b/>
          <w:color w:val="000000"/>
          <w:sz w:val="24"/>
          <w:szCs w:val="24"/>
        </w:rPr>
      </w:pPr>
    </w:p>
    <w:p w:rsidR="00527CA0" w:rsidRPr="00B367A0" w:rsidRDefault="00527CA0" w:rsidP="00B367A0">
      <w:pPr>
        <w:pBdr>
          <w:top w:val="nil"/>
          <w:left w:val="nil"/>
          <w:bottom w:val="nil"/>
          <w:right w:val="nil"/>
          <w:between w:val="nil"/>
        </w:pBdr>
        <w:ind w:left="720" w:hanging="720"/>
        <w:jc w:val="center"/>
        <w:rPr>
          <w:rFonts w:eastAsia="Times New Roman"/>
          <w:b/>
          <w:color w:val="000000"/>
          <w:sz w:val="24"/>
          <w:szCs w:val="24"/>
        </w:rPr>
      </w:pPr>
    </w:p>
    <w:p w:rsidR="00527CA0" w:rsidRPr="00B367A0" w:rsidRDefault="00527CA0" w:rsidP="00B367A0">
      <w:pPr>
        <w:pBdr>
          <w:top w:val="nil"/>
          <w:left w:val="nil"/>
          <w:bottom w:val="nil"/>
          <w:right w:val="nil"/>
          <w:between w:val="nil"/>
        </w:pBdr>
        <w:ind w:left="720" w:hanging="720"/>
        <w:jc w:val="center"/>
        <w:rPr>
          <w:rFonts w:eastAsia="Times New Roman"/>
          <w:b/>
          <w:color w:val="000000"/>
          <w:sz w:val="24"/>
          <w:szCs w:val="24"/>
        </w:rPr>
      </w:pPr>
    </w:p>
    <w:p w:rsidR="00527CA0" w:rsidRPr="00B367A0" w:rsidRDefault="00A730D3" w:rsidP="00B367A0">
      <w:pPr>
        <w:rPr>
          <w:b/>
          <w:sz w:val="24"/>
          <w:szCs w:val="24"/>
        </w:rPr>
      </w:pPr>
      <w:r w:rsidRPr="00B367A0">
        <w:rPr>
          <w:sz w:val="24"/>
          <w:szCs w:val="24"/>
        </w:rPr>
        <w:br w:type="page"/>
      </w:r>
    </w:p>
    <w:p w:rsidR="00E337BE" w:rsidRPr="00E337BE" w:rsidRDefault="00E337BE" w:rsidP="00E337BE">
      <w:pPr>
        <w:ind w:left="709"/>
        <w:contextualSpacing/>
        <w:jc w:val="center"/>
        <w:rPr>
          <w:rFonts w:eastAsia="Times New Roman"/>
          <w:b/>
          <w:bCs/>
          <w:sz w:val="24"/>
          <w:szCs w:val="24"/>
          <w:lang w:eastAsia="de-DE"/>
        </w:rPr>
      </w:pPr>
      <w:proofErr w:type="spellStart"/>
      <w:r w:rsidRPr="00E337BE">
        <w:rPr>
          <w:rFonts w:eastAsia="Times New Roman"/>
          <w:b/>
          <w:bCs/>
          <w:sz w:val="24"/>
          <w:szCs w:val="24"/>
          <w:lang w:eastAsia="de-DE"/>
        </w:rPr>
        <w:lastRenderedPageBreak/>
        <w:t>Кі</w:t>
      </w:r>
      <w:proofErr w:type="gramStart"/>
      <w:r w:rsidRPr="00E337BE">
        <w:rPr>
          <w:rFonts w:eastAsia="Times New Roman"/>
          <w:b/>
          <w:bCs/>
          <w:sz w:val="24"/>
          <w:szCs w:val="24"/>
          <w:lang w:eastAsia="de-DE"/>
        </w:rPr>
        <w:t>р</w:t>
      </w:r>
      <w:proofErr w:type="gramEnd"/>
      <w:r w:rsidRPr="00E337BE">
        <w:rPr>
          <w:rFonts w:eastAsia="Times New Roman"/>
          <w:b/>
          <w:bCs/>
          <w:sz w:val="24"/>
          <w:szCs w:val="24"/>
          <w:lang w:eastAsia="de-DE"/>
        </w:rPr>
        <w:t>іспе</w:t>
      </w:r>
      <w:proofErr w:type="spellEnd"/>
    </w:p>
    <w:p w:rsidR="000368F1" w:rsidRPr="00B367A0" w:rsidRDefault="000368F1" w:rsidP="00B367A0">
      <w:pPr>
        <w:pBdr>
          <w:top w:val="nil"/>
          <w:left w:val="nil"/>
          <w:bottom w:val="nil"/>
          <w:right w:val="nil"/>
          <w:between w:val="nil"/>
        </w:pBdr>
        <w:ind w:left="720" w:hanging="720"/>
        <w:jc w:val="center"/>
        <w:rPr>
          <w:rFonts w:eastAsia="Times New Roman"/>
          <w:b/>
          <w:color w:val="000000"/>
          <w:sz w:val="24"/>
          <w:szCs w:val="24"/>
        </w:rPr>
      </w:pPr>
    </w:p>
    <w:p w:rsidR="00E337BE" w:rsidRPr="008F689B" w:rsidRDefault="00E337BE" w:rsidP="00E337BE">
      <w:pPr>
        <w:numPr>
          <w:ilvl w:val="0"/>
          <w:numId w:val="12"/>
        </w:numPr>
        <w:ind w:left="0" w:firstLine="709"/>
        <w:contextualSpacing/>
        <w:jc w:val="both"/>
        <w:rPr>
          <w:rFonts w:eastAsia="Times New Roman"/>
          <w:b/>
          <w:bCs/>
          <w:sz w:val="24"/>
          <w:szCs w:val="24"/>
          <w:lang w:eastAsia="de-DE"/>
        </w:rPr>
      </w:pPr>
      <w:proofErr w:type="spellStart"/>
      <w:r w:rsidRPr="00E337BE">
        <w:rPr>
          <w:rFonts w:eastAsia="Times New Roman"/>
          <w:b/>
          <w:bCs/>
          <w:sz w:val="24"/>
          <w:szCs w:val="24"/>
          <w:lang w:eastAsia="de-DE"/>
        </w:rPr>
        <w:t>Қолдану</w:t>
      </w:r>
      <w:proofErr w:type="spellEnd"/>
      <w:r w:rsidRPr="00E337BE">
        <w:rPr>
          <w:rFonts w:eastAsia="Times New Roman"/>
          <w:b/>
          <w:bCs/>
          <w:sz w:val="24"/>
          <w:szCs w:val="24"/>
          <w:lang w:eastAsia="de-DE"/>
        </w:rPr>
        <w:t xml:space="preserve"> </w:t>
      </w:r>
      <w:proofErr w:type="spellStart"/>
      <w:r w:rsidRPr="00E337BE">
        <w:rPr>
          <w:rFonts w:eastAsia="Times New Roman"/>
          <w:b/>
          <w:bCs/>
          <w:sz w:val="24"/>
          <w:szCs w:val="24"/>
          <w:lang w:eastAsia="de-DE"/>
        </w:rPr>
        <w:t>саласы</w:t>
      </w:r>
      <w:proofErr w:type="spellEnd"/>
    </w:p>
    <w:p w:rsidR="008F689B" w:rsidRPr="00E337BE" w:rsidRDefault="008F689B" w:rsidP="008F689B">
      <w:pPr>
        <w:ind w:left="709"/>
        <w:contextualSpacing/>
        <w:jc w:val="both"/>
        <w:rPr>
          <w:rFonts w:eastAsia="Times New Roman"/>
          <w:b/>
          <w:bCs/>
          <w:sz w:val="24"/>
          <w:szCs w:val="24"/>
          <w:lang w:eastAsia="de-DE"/>
        </w:rPr>
      </w:pPr>
    </w:p>
    <w:p w:rsidR="00527CA0" w:rsidRPr="008F689B" w:rsidRDefault="008F689B" w:rsidP="00B367A0">
      <w:pPr>
        <w:pBdr>
          <w:top w:val="nil"/>
          <w:left w:val="nil"/>
          <w:bottom w:val="nil"/>
          <w:right w:val="nil"/>
          <w:between w:val="nil"/>
        </w:pBdr>
        <w:ind w:firstLine="709"/>
        <w:jc w:val="both"/>
        <w:rPr>
          <w:rFonts w:eastAsia="Times New Roman"/>
          <w:sz w:val="24"/>
          <w:szCs w:val="24"/>
          <w:lang w:val="kk-KZ"/>
        </w:rPr>
      </w:pPr>
      <w:r w:rsidRPr="008F689B">
        <w:rPr>
          <w:rFonts w:eastAsia="Times New Roman"/>
          <w:sz w:val="24"/>
          <w:szCs w:val="24"/>
        </w:rPr>
        <w:t>Қ</w:t>
      </w:r>
      <w:proofErr w:type="gramStart"/>
      <w:r w:rsidRPr="008F689B">
        <w:rPr>
          <w:rFonts w:eastAsia="Times New Roman"/>
          <w:sz w:val="24"/>
          <w:szCs w:val="24"/>
        </w:rPr>
        <w:t>Р</w:t>
      </w:r>
      <w:proofErr w:type="gramEnd"/>
      <w:r w:rsidRPr="008F689B">
        <w:rPr>
          <w:rFonts w:eastAsia="Times New Roman"/>
          <w:sz w:val="24"/>
          <w:szCs w:val="24"/>
        </w:rPr>
        <w:t xml:space="preserve"> БҒМ М. </w:t>
      </w:r>
      <w:proofErr w:type="spellStart"/>
      <w:r w:rsidRPr="008F689B">
        <w:rPr>
          <w:rFonts w:eastAsia="Times New Roman"/>
          <w:sz w:val="24"/>
          <w:szCs w:val="24"/>
        </w:rPr>
        <w:t>Әуезов</w:t>
      </w:r>
      <w:proofErr w:type="spellEnd"/>
      <w:r>
        <w:rPr>
          <w:rFonts w:eastAsia="Times New Roman"/>
          <w:sz w:val="24"/>
          <w:szCs w:val="24"/>
          <w:lang w:val="kk-KZ"/>
        </w:rPr>
        <w:t xml:space="preserve"> атындағы </w:t>
      </w:r>
      <w:r w:rsidRPr="008F689B">
        <w:rPr>
          <w:rFonts w:eastAsia="Times New Roman"/>
          <w:sz w:val="24"/>
          <w:szCs w:val="24"/>
        </w:rPr>
        <w:t>"</w:t>
      </w:r>
      <w:proofErr w:type="spellStart"/>
      <w:r w:rsidRPr="008F689B">
        <w:rPr>
          <w:rFonts w:eastAsia="Times New Roman"/>
          <w:sz w:val="24"/>
          <w:szCs w:val="24"/>
        </w:rPr>
        <w:t>Оңтүстік</w:t>
      </w:r>
      <w:proofErr w:type="spellEnd"/>
      <w:r w:rsidRPr="008F689B">
        <w:rPr>
          <w:rFonts w:eastAsia="Times New Roman"/>
          <w:sz w:val="24"/>
          <w:szCs w:val="24"/>
        </w:rPr>
        <w:t xml:space="preserve"> </w:t>
      </w:r>
      <w:proofErr w:type="spellStart"/>
      <w:r w:rsidRPr="008F689B">
        <w:rPr>
          <w:rFonts w:eastAsia="Times New Roman"/>
          <w:sz w:val="24"/>
          <w:szCs w:val="24"/>
        </w:rPr>
        <w:t>Қазақстан</w:t>
      </w:r>
      <w:proofErr w:type="spellEnd"/>
      <w:r w:rsidRPr="008F689B">
        <w:rPr>
          <w:rFonts w:eastAsia="Times New Roman"/>
          <w:sz w:val="24"/>
          <w:szCs w:val="24"/>
        </w:rPr>
        <w:t xml:space="preserve"> </w:t>
      </w:r>
      <w:proofErr w:type="spellStart"/>
      <w:r w:rsidRPr="008F689B">
        <w:rPr>
          <w:rFonts w:eastAsia="Times New Roman"/>
          <w:sz w:val="24"/>
          <w:szCs w:val="24"/>
        </w:rPr>
        <w:t>мемлекеттік</w:t>
      </w:r>
      <w:proofErr w:type="spellEnd"/>
      <w:r w:rsidRPr="008F689B">
        <w:rPr>
          <w:rFonts w:eastAsia="Times New Roman"/>
          <w:sz w:val="24"/>
          <w:szCs w:val="24"/>
        </w:rPr>
        <w:t xml:space="preserve"> </w:t>
      </w:r>
      <w:proofErr w:type="spellStart"/>
      <w:r w:rsidRPr="008F689B">
        <w:rPr>
          <w:rFonts w:eastAsia="Times New Roman"/>
          <w:sz w:val="24"/>
          <w:szCs w:val="24"/>
        </w:rPr>
        <w:t>университеті</w:t>
      </w:r>
      <w:proofErr w:type="spellEnd"/>
      <w:r w:rsidRPr="008F689B">
        <w:rPr>
          <w:rFonts w:eastAsia="Times New Roman"/>
          <w:sz w:val="24"/>
          <w:szCs w:val="24"/>
        </w:rPr>
        <w:t xml:space="preserve">" ШЖҚ РМК </w:t>
      </w:r>
      <w:r>
        <w:rPr>
          <w:rFonts w:eastAsia="Times New Roman"/>
          <w:sz w:val="24"/>
          <w:szCs w:val="24"/>
        </w:rPr>
        <w:t>–</w:t>
      </w:r>
      <w:r w:rsidRPr="008F689B">
        <w:rPr>
          <w:rFonts w:eastAsia="Times New Roman"/>
          <w:sz w:val="24"/>
          <w:szCs w:val="24"/>
        </w:rPr>
        <w:t xml:space="preserve"> да 8D05210 - "Экология" </w:t>
      </w:r>
      <w:proofErr w:type="spellStart"/>
      <w:r w:rsidRPr="008F689B">
        <w:rPr>
          <w:rFonts w:eastAsia="Times New Roman"/>
          <w:sz w:val="24"/>
          <w:szCs w:val="24"/>
        </w:rPr>
        <w:t>білім</w:t>
      </w:r>
      <w:proofErr w:type="spellEnd"/>
      <w:r w:rsidRPr="008F689B">
        <w:rPr>
          <w:rFonts w:eastAsia="Times New Roman"/>
          <w:sz w:val="24"/>
          <w:szCs w:val="24"/>
        </w:rPr>
        <w:t xml:space="preserve"> беру </w:t>
      </w:r>
      <w:proofErr w:type="spellStart"/>
      <w:r w:rsidRPr="008F689B">
        <w:rPr>
          <w:rFonts w:eastAsia="Times New Roman"/>
          <w:sz w:val="24"/>
          <w:szCs w:val="24"/>
        </w:rPr>
        <w:t>бағдарламасы</w:t>
      </w:r>
      <w:proofErr w:type="spellEnd"/>
      <w:r w:rsidRPr="008F689B">
        <w:rPr>
          <w:rFonts w:eastAsia="Times New Roman"/>
          <w:sz w:val="24"/>
          <w:szCs w:val="24"/>
        </w:rPr>
        <w:t xml:space="preserve"> (</w:t>
      </w:r>
      <w:proofErr w:type="spellStart"/>
      <w:r w:rsidRPr="008F689B">
        <w:rPr>
          <w:rFonts w:eastAsia="Times New Roman"/>
          <w:sz w:val="24"/>
          <w:szCs w:val="24"/>
        </w:rPr>
        <w:t>әрі</w:t>
      </w:r>
      <w:proofErr w:type="spellEnd"/>
      <w:r>
        <w:rPr>
          <w:rFonts w:eastAsia="Times New Roman"/>
          <w:sz w:val="24"/>
          <w:szCs w:val="24"/>
          <w:lang w:val="kk-KZ"/>
        </w:rPr>
        <w:t xml:space="preserve"> қарай</w:t>
      </w:r>
      <w:r w:rsidRPr="008F689B">
        <w:rPr>
          <w:rFonts w:eastAsia="Times New Roman"/>
          <w:sz w:val="24"/>
          <w:szCs w:val="24"/>
        </w:rPr>
        <w:t>-</w:t>
      </w:r>
      <w:r>
        <w:rPr>
          <w:rFonts w:eastAsia="Times New Roman"/>
          <w:sz w:val="24"/>
          <w:szCs w:val="24"/>
          <w:lang w:val="kk-KZ"/>
        </w:rPr>
        <w:t>ББ</w:t>
      </w:r>
      <w:r w:rsidRPr="008F689B">
        <w:rPr>
          <w:rFonts w:eastAsia="Times New Roman"/>
          <w:sz w:val="24"/>
          <w:szCs w:val="24"/>
        </w:rPr>
        <w:t xml:space="preserve">) </w:t>
      </w:r>
      <w:proofErr w:type="spellStart"/>
      <w:r w:rsidRPr="008F689B">
        <w:rPr>
          <w:rFonts w:eastAsia="Times New Roman"/>
          <w:sz w:val="24"/>
          <w:szCs w:val="24"/>
        </w:rPr>
        <w:t>бойынша</w:t>
      </w:r>
      <w:proofErr w:type="spellEnd"/>
      <w:r w:rsidRPr="008F689B">
        <w:rPr>
          <w:rFonts w:eastAsia="Times New Roman"/>
          <w:sz w:val="24"/>
          <w:szCs w:val="24"/>
        </w:rPr>
        <w:t xml:space="preserve"> </w:t>
      </w:r>
      <w:proofErr w:type="spellStart"/>
      <w:r w:rsidRPr="008F689B">
        <w:rPr>
          <w:rFonts w:eastAsia="Times New Roman"/>
          <w:sz w:val="24"/>
          <w:szCs w:val="24"/>
        </w:rPr>
        <w:t>PhD</w:t>
      </w:r>
      <w:proofErr w:type="spellEnd"/>
      <w:r w:rsidRPr="008F689B">
        <w:rPr>
          <w:rFonts w:eastAsia="Times New Roman"/>
          <w:sz w:val="24"/>
          <w:szCs w:val="24"/>
        </w:rPr>
        <w:t xml:space="preserve"> философия </w:t>
      </w:r>
      <w:proofErr w:type="spellStart"/>
      <w:r w:rsidRPr="008F689B">
        <w:rPr>
          <w:rFonts w:eastAsia="Times New Roman"/>
          <w:sz w:val="24"/>
          <w:szCs w:val="24"/>
        </w:rPr>
        <w:t>докторын</w:t>
      </w:r>
      <w:proofErr w:type="spellEnd"/>
      <w:r w:rsidRPr="008F689B">
        <w:rPr>
          <w:rFonts w:eastAsia="Times New Roman"/>
          <w:sz w:val="24"/>
          <w:szCs w:val="24"/>
        </w:rPr>
        <w:t xml:space="preserve"> </w:t>
      </w:r>
      <w:proofErr w:type="spellStart"/>
      <w:r w:rsidRPr="008F689B">
        <w:rPr>
          <w:rFonts w:eastAsia="Times New Roman"/>
          <w:sz w:val="24"/>
          <w:szCs w:val="24"/>
        </w:rPr>
        <w:t>дай</w:t>
      </w:r>
      <w:r>
        <w:rPr>
          <w:rFonts w:eastAsia="Times New Roman"/>
          <w:sz w:val="24"/>
          <w:szCs w:val="24"/>
        </w:rPr>
        <w:t>ындауды</w:t>
      </w:r>
      <w:proofErr w:type="spellEnd"/>
      <w:r>
        <w:rPr>
          <w:rFonts w:eastAsia="Times New Roman"/>
          <w:sz w:val="24"/>
          <w:szCs w:val="24"/>
        </w:rPr>
        <w:t xml:space="preserve"> </w:t>
      </w:r>
      <w:proofErr w:type="spellStart"/>
      <w:r>
        <w:rPr>
          <w:rFonts w:eastAsia="Times New Roman"/>
          <w:sz w:val="24"/>
          <w:szCs w:val="24"/>
        </w:rPr>
        <w:t>жүзеге</w:t>
      </w:r>
      <w:proofErr w:type="spellEnd"/>
      <w:r>
        <w:rPr>
          <w:rFonts w:eastAsia="Times New Roman"/>
          <w:sz w:val="24"/>
          <w:szCs w:val="24"/>
        </w:rPr>
        <w:t xml:space="preserve"> </w:t>
      </w:r>
      <w:proofErr w:type="spellStart"/>
      <w:r>
        <w:rPr>
          <w:rFonts w:eastAsia="Times New Roman"/>
          <w:sz w:val="24"/>
          <w:szCs w:val="24"/>
        </w:rPr>
        <w:t>асыруға</w:t>
      </w:r>
      <w:proofErr w:type="spellEnd"/>
      <w:r>
        <w:rPr>
          <w:rFonts w:eastAsia="Times New Roman"/>
          <w:sz w:val="24"/>
          <w:szCs w:val="24"/>
        </w:rPr>
        <w:t xml:space="preserve"> </w:t>
      </w:r>
      <w:proofErr w:type="spellStart"/>
      <w:r>
        <w:rPr>
          <w:rFonts w:eastAsia="Times New Roman"/>
          <w:sz w:val="24"/>
          <w:szCs w:val="24"/>
        </w:rPr>
        <w:t>арналған</w:t>
      </w:r>
      <w:proofErr w:type="spellEnd"/>
      <w:r>
        <w:rPr>
          <w:rFonts w:eastAsia="Times New Roman"/>
          <w:sz w:val="24"/>
          <w:szCs w:val="24"/>
          <w:lang w:val="kk-KZ"/>
        </w:rPr>
        <w:t>.</w:t>
      </w:r>
    </w:p>
    <w:p w:rsidR="008F689B" w:rsidRPr="008F689B" w:rsidRDefault="008F689B" w:rsidP="00B367A0">
      <w:pPr>
        <w:pBdr>
          <w:top w:val="nil"/>
          <w:left w:val="nil"/>
          <w:bottom w:val="nil"/>
          <w:right w:val="nil"/>
          <w:between w:val="nil"/>
        </w:pBdr>
        <w:ind w:firstLine="709"/>
        <w:jc w:val="both"/>
        <w:rPr>
          <w:rFonts w:eastAsia="Times New Roman"/>
          <w:color w:val="000000"/>
          <w:sz w:val="24"/>
          <w:szCs w:val="24"/>
          <w:lang w:val="kk-KZ"/>
        </w:rPr>
      </w:pPr>
    </w:p>
    <w:p w:rsidR="008F689B" w:rsidRDefault="00E337BE" w:rsidP="008F689B">
      <w:pPr>
        <w:keepNext/>
        <w:keepLines/>
        <w:widowControl w:val="0"/>
        <w:tabs>
          <w:tab w:val="left" w:pos="709"/>
        </w:tabs>
        <w:ind w:firstLine="709"/>
        <w:jc w:val="both"/>
        <w:outlineLvl w:val="1"/>
        <w:rPr>
          <w:sz w:val="24"/>
          <w:szCs w:val="24"/>
          <w:lang w:val="kk-KZ"/>
        </w:rPr>
      </w:pPr>
      <w:r w:rsidRPr="00340478">
        <w:rPr>
          <w:rFonts w:eastAsia="Times New Roman"/>
          <w:b/>
          <w:bCs/>
          <w:sz w:val="24"/>
          <w:szCs w:val="24"/>
          <w:lang w:val="kk-KZ" w:eastAsia="de-DE"/>
        </w:rPr>
        <w:t>Нормативтік құжаттар</w:t>
      </w:r>
    </w:p>
    <w:p w:rsidR="008F689B" w:rsidRDefault="008F689B" w:rsidP="008F689B">
      <w:pPr>
        <w:keepNext/>
        <w:keepLines/>
        <w:widowControl w:val="0"/>
        <w:tabs>
          <w:tab w:val="left" w:pos="709"/>
        </w:tabs>
        <w:ind w:firstLine="709"/>
        <w:jc w:val="both"/>
        <w:outlineLvl w:val="1"/>
        <w:rPr>
          <w:sz w:val="24"/>
          <w:szCs w:val="24"/>
          <w:lang w:val="kk-KZ"/>
        </w:rPr>
      </w:pPr>
    </w:p>
    <w:p w:rsidR="008F689B" w:rsidRPr="008F689B" w:rsidRDefault="008F689B" w:rsidP="008F689B">
      <w:pPr>
        <w:keepNext/>
        <w:keepLines/>
        <w:widowControl w:val="0"/>
        <w:tabs>
          <w:tab w:val="left" w:pos="709"/>
        </w:tabs>
        <w:ind w:firstLine="709"/>
        <w:jc w:val="both"/>
        <w:outlineLvl w:val="1"/>
        <w:rPr>
          <w:bCs/>
          <w:sz w:val="24"/>
          <w:szCs w:val="24"/>
          <w:lang w:val="kk-KZ"/>
        </w:rPr>
      </w:pPr>
      <w:r w:rsidRPr="008F689B">
        <w:rPr>
          <w:bCs/>
          <w:sz w:val="24"/>
          <w:szCs w:val="24"/>
          <w:lang w:val="kk-KZ"/>
        </w:rPr>
        <w:t>Қазақстан Республикасының "Білім туралы" Заңы (04.07.2018 жылы өзгерістер мен толықтырулармен бекітілген);</w:t>
      </w:r>
    </w:p>
    <w:p w:rsidR="008F689B" w:rsidRPr="008F689B" w:rsidRDefault="008F689B" w:rsidP="008F689B">
      <w:pPr>
        <w:keepNext/>
        <w:keepLines/>
        <w:widowControl w:val="0"/>
        <w:tabs>
          <w:tab w:val="left" w:pos="709"/>
        </w:tabs>
        <w:ind w:firstLine="709"/>
        <w:jc w:val="both"/>
        <w:rPr>
          <w:sz w:val="24"/>
          <w:szCs w:val="24"/>
          <w:lang w:val="kk-KZ"/>
        </w:rPr>
      </w:pPr>
      <w:r w:rsidRPr="008F689B">
        <w:rPr>
          <w:sz w:val="24"/>
          <w:szCs w:val="24"/>
          <w:lang w:val="kk-KZ"/>
        </w:rPr>
        <w:t>Жоғары және (немесе) жоғары оқу орнынан кейінгі білім беру бағдарламаларын іске асыратын білім беру ұйымдары қызметінің типтік  қағидалары, Қазақстан Республикасы Білім және ғылым министрінің 2018 жылғы 30 қазандағы №595 бұйрығымен бекітілген (Қазақстан Республикасының Әділет министрлігінде 2018 жылғы 31 қазанда № 17657 тіркелген).</w:t>
      </w:r>
    </w:p>
    <w:p w:rsidR="008F689B" w:rsidRPr="008F689B" w:rsidRDefault="008F689B" w:rsidP="008F689B">
      <w:pPr>
        <w:keepNext/>
        <w:keepLines/>
        <w:widowControl w:val="0"/>
        <w:tabs>
          <w:tab w:val="left" w:pos="709"/>
        </w:tabs>
        <w:ind w:firstLine="709"/>
        <w:jc w:val="both"/>
        <w:outlineLvl w:val="1"/>
        <w:rPr>
          <w:sz w:val="24"/>
          <w:szCs w:val="24"/>
          <w:lang w:val="kk-KZ"/>
        </w:rPr>
      </w:pPr>
      <w:r w:rsidRPr="008F689B">
        <w:rPr>
          <w:sz w:val="24"/>
          <w:szCs w:val="24"/>
          <w:lang w:val="kk-KZ"/>
        </w:rPr>
        <w:t>Қазақстан Республикасы Білім және ғылым министрінің 2018 жылғы 31 қазандағы № 604 бұйрығымен Жоғары және жоғары оқу орнынан кейінгі білім берудің мемлекеттік жалпыға міндетті стандарттары бекітілген.</w:t>
      </w:r>
    </w:p>
    <w:p w:rsidR="008F689B" w:rsidRDefault="008F689B" w:rsidP="008F689B">
      <w:pPr>
        <w:keepNext/>
        <w:keepLines/>
        <w:widowControl w:val="0"/>
        <w:tabs>
          <w:tab w:val="left" w:pos="709"/>
        </w:tabs>
        <w:ind w:firstLine="709"/>
        <w:jc w:val="both"/>
        <w:rPr>
          <w:sz w:val="24"/>
          <w:szCs w:val="24"/>
          <w:lang w:val="kk-KZ"/>
        </w:rPr>
      </w:pPr>
      <w:r w:rsidRPr="008F689B">
        <w:rPr>
          <w:sz w:val="24"/>
          <w:szCs w:val="24"/>
          <w:lang w:val="kk-KZ"/>
        </w:rPr>
        <w:t>Кредиттік оқыту технологиясы бойынша оқу үдерісін ұйымдастыру ережелері Республикасы Білім және ғылым министрінің 2011 жылғы 20 сәуірдегі № 152 бұйрығымен бекітілген, ал 2018 жылғы 12 қазандағы № 563 бұйрығымен өзгерістер мен толықтырулар енгізілген;</w:t>
      </w:r>
    </w:p>
    <w:p w:rsidR="008F689B" w:rsidRDefault="008F689B" w:rsidP="008F689B">
      <w:pPr>
        <w:keepNext/>
        <w:keepLines/>
        <w:widowControl w:val="0"/>
        <w:tabs>
          <w:tab w:val="left" w:pos="709"/>
        </w:tabs>
        <w:ind w:firstLine="709"/>
        <w:jc w:val="both"/>
        <w:rPr>
          <w:sz w:val="24"/>
          <w:szCs w:val="24"/>
          <w:lang w:val="kk-KZ"/>
        </w:rPr>
      </w:pPr>
      <w:r w:rsidRPr="008F689B">
        <w:rPr>
          <w:sz w:val="24"/>
          <w:szCs w:val="24"/>
          <w:lang w:val="kk-KZ"/>
        </w:rPr>
        <w:t xml:space="preserve">Қоршаған ортаны қорғау саласындағы салалық біліктілік шеңбері сегіз біліктілік деңгейлерін қамтиды, бұл 2016 жылғы 16 наурыздағы Әлеуметтік әріптестік және әлеуметтік </w:t>
      </w:r>
      <w:r>
        <w:rPr>
          <w:sz w:val="24"/>
          <w:szCs w:val="24"/>
          <w:lang w:val="kk-KZ"/>
        </w:rPr>
        <w:t>пен</w:t>
      </w:r>
      <w:r w:rsidRPr="008F689B">
        <w:rPr>
          <w:sz w:val="24"/>
          <w:szCs w:val="24"/>
          <w:lang w:val="kk-KZ"/>
        </w:rPr>
        <w:t xml:space="preserve"> еңбек қатынастарын реттеу жөніндегі үшжақты комиссия бекіткен</w:t>
      </w:r>
      <w:r>
        <w:rPr>
          <w:sz w:val="24"/>
          <w:szCs w:val="24"/>
          <w:lang w:val="kk-KZ"/>
        </w:rPr>
        <w:t>,Ұ</w:t>
      </w:r>
      <w:r w:rsidRPr="008F689B">
        <w:rPr>
          <w:sz w:val="24"/>
          <w:szCs w:val="24"/>
          <w:lang w:val="kk-KZ"/>
        </w:rPr>
        <w:t>лттық біліктілік шеңберіне сәйкес келеді.</w:t>
      </w:r>
    </w:p>
    <w:p w:rsidR="00527CA0" w:rsidRDefault="00B93B03" w:rsidP="00B367A0">
      <w:pPr>
        <w:tabs>
          <w:tab w:val="left" w:pos="1260"/>
        </w:tabs>
        <w:ind w:firstLine="720"/>
        <w:jc w:val="both"/>
        <w:rPr>
          <w:sz w:val="24"/>
          <w:szCs w:val="24"/>
          <w:lang w:val="kk-KZ"/>
        </w:rPr>
      </w:pPr>
      <w:r w:rsidRPr="008F689B">
        <w:rPr>
          <w:sz w:val="24"/>
          <w:szCs w:val="24"/>
          <w:lang w:val="kk-KZ"/>
        </w:rPr>
        <w:t>"Педагог" кәсіби стандарты ("Атамекен" ҚР Ұлттық Кәсіпкерлер палатасы Басқарма Төрағасының 2017 жылғы 8 маусымдағы №133 бұйрығына қосымша).</w:t>
      </w:r>
    </w:p>
    <w:p w:rsidR="00B93B03" w:rsidRPr="00B93B03" w:rsidRDefault="00B93B03" w:rsidP="00B367A0">
      <w:pPr>
        <w:tabs>
          <w:tab w:val="left" w:pos="1260"/>
        </w:tabs>
        <w:ind w:firstLine="720"/>
        <w:jc w:val="both"/>
        <w:rPr>
          <w:b/>
          <w:sz w:val="24"/>
          <w:szCs w:val="24"/>
          <w:lang w:val="kk-KZ"/>
        </w:rPr>
      </w:pPr>
    </w:p>
    <w:p w:rsidR="00E337BE" w:rsidRPr="00E337BE" w:rsidRDefault="00E337BE" w:rsidP="00E337BE">
      <w:pPr>
        <w:keepNext/>
        <w:keepLines/>
        <w:widowControl w:val="0"/>
        <w:numPr>
          <w:ilvl w:val="0"/>
          <w:numId w:val="12"/>
        </w:numPr>
        <w:tabs>
          <w:tab w:val="left" w:pos="709"/>
        </w:tabs>
        <w:ind w:left="0" w:firstLine="709"/>
        <w:contextualSpacing/>
        <w:jc w:val="both"/>
        <w:outlineLvl w:val="1"/>
        <w:rPr>
          <w:rFonts w:eastAsia="Times New Roman"/>
          <w:b/>
          <w:bCs/>
          <w:sz w:val="24"/>
          <w:szCs w:val="24"/>
          <w:lang w:val="kk-KZ" w:eastAsia="de-DE"/>
        </w:rPr>
      </w:pPr>
      <w:r w:rsidRPr="00E337BE">
        <w:rPr>
          <w:rFonts w:eastAsia="Times New Roman"/>
          <w:b/>
          <w:bCs/>
          <w:sz w:val="24"/>
          <w:szCs w:val="24"/>
          <w:lang w:val="kk-KZ" w:eastAsia="de-DE"/>
        </w:rPr>
        <w:t>Білім беру бағдарламасының тұжырымдамасы</w:t>
      </w:r>
    </w:p>
    <w:p w:rsidR="00B93B03" w:rsidRPr="00563498" w:rsidRDefault="00B93B03" w:rsidP="00B93B03">
      <w:pPr>
        <w:keepNext/>
        <w:keepLines/>
        <w:widowControl w:val="0"/>
        <w:tabs>
          <w:tab w:val="left" w:pos="709"/>
        </w:tabs>
        <w:ind w:firstLine="709"/>
        <w:jc w:val="both"/>
        <w:outlineLvl w:val="1"/>
        <w:rPr>
          <w:sz w:val="24"/>
          <w:szCs w:val="24"/>
          <w:lang w:val="kk-KZ"/>
        </w:rPr>
      </w:pPr>
      <w:r w:rsidRPr="00563498">
        <w:rPr>
          <w:sz w:val="24"/>
          <w:szCs w:val="24"/>
          <w:lang w:val="kk-KZ"/>
        </w:rPr>
        <w:t>Білім беру бағдарламасының мақсаты университет миссиясымен келісілген және кәсіпкерлік дағдысы бар, үш тілді еркін меңгерген, концептуалды, аналитикалық және логикалық ойлау дағдыларын, кәсіби қызметте шығармашылық көзқарасты көрсететін, ұлттық және ұлт аралық ұжымда жұмыс істей алатын, өмір бойы оқу стратегиясын меңгерген елдің зияткерлік элитасын дайындауға бағытталған.</w:t>
      </w:r>
    </w:p>
    <w:p w:rsidR="00B93B03" w:rsidRPr="00B93B03" w:rsidRDefault="00B93B03" w:rsidP="00B93B03">
      <w:pPr>
        <w:keepNext/>
        <w:keepLines/>
        <w:widowControl w:val="0"/>
        <w:tabs>
          <w:tab w:val="left" w:pos="709"/>
        </w:tabs>
        <w:ind w:firstLine="709"/>
        <w:jc w:val="both"/>
        <w:outlineLvl w:val="1"/>
        <w:rPr>
          <w:sz w:val="24"/>
          <w:szCs w:val="24"/>
          <w:lang w:val="kk-KZ"/>
        </w:rPr>
      </w:pPr>
      <w:r w:rsidRPr="00B93B03">
        <w:rPr>
          <w:sz w:val="24"/>
          <w:szCs w:val="24"/>
          <w:lang w:val="kk-KZ"/>
        </w:rPr>
        <w:t>Білім беру бағдарламасы ҚР Ұлттық біліктілік шеңберінің 6 деңгейімен, Дублин дескрипторларымен, жоғары білім берудің Еуропалық кеңістігінің біліктілік шеңберінің 1 циклімен (A Framework for Qualification of the European Higher Education Area), сонымен қатар, өмір бойы білім беру үшін Еуропалық біліктілік шеңберінің 6 деңгейімен (The European Qualification Framework for Lifelong Learning) үйлестірілген.</w:t>
      </w:r>
    </w:p>
    <w:p w:rsidR="00B93B03" w:rsidRDefault="00B93B03" w:rsidP="00B367A0">
      <w:pPr>
        <w:tabs>
          <w:tab w:val="left" w:pos="426"/>
        </w:tabs>
        <w:ind w:firstLine="709"/>
        <w:jc w:val="both"/>
        <w:rPr>
          <w:rFonts w:eastAsia="Times New Roman"/>
          <w:sz w:val="24"/>
          <w:szCs w:val="24"/>
          <w:lang w:val="kk-KZ"/>
        </w:rPr>
      </w:pPr>
      <w:r w:rsidRPr="00B93B03">
        <w:rPr>
          <w:sz w:val="24"/>
          <w:szCs w:val="24"/>
          <w:lang w:val="kk-KZ"/>
        </w:rPr>
        <w:t>Білім беру бағдарламасы стейкхолдерлер талаптарын ескерумен түзетілген ғылыми-зерттеу, практикалық және кәсіпкерлік қызметтің қажетті түрлерімен байланысты кәсіби құзыреттілікті қалыптастыру арқылы кәсіби және әлеуметтік тапсырысқа бағытталған</w:t>
      </w:r>
    </w:p>
    <w:p w:rsidR="00B93B03" w:rsidRDefault="00B93B03" w:rsidP="00B367A0">
      <w:pPr>
        <w:tabs>
          <w:tab w:val="left" w:pos="426"/>
        </w:tabs>
        <w:ind w:firstLine="709"/>
        <w:jc w:val="both"/>
        <w:rPr>
          <w:rFonts w:eastAsia="Times New Roman"/>
          <w:sz w:val="24"/>
          <w:szCs w:val="24"/>
          <w:lang w:val="kk-KZ"/>
        </w:rPr>
      </w:pPr>
    </w:p>
    <w:p w:rsidR="00B93B03" w:rsidRDefault="00B93B03" w:rsidP="00B367A0">
      <w:pPr>
        <w:tabs>
          <w:tab w:val="left" w:pos="426"/>
        </w:tabs>
        <w:ind w:firstLine="709"/>
        <w:jc w:val="both"/>
        <w:rPr>
          <w:rFonts w:eastAsia="Times New Roman"/>
          <w:sz w:val="24"/>
          <w:szCs w:val="24"/>
          <w:lang w:val="kk-KZ"/>
        </w:rPr>
      </w:pPr>
    </w:p>
    <w:p w:rsidR="00B93B03" w:rsidRDefault="00B93B03" w:rsidP="00B367A0">
      <w:pPr>
        <w:tabs>
          <w:tab w:val="left" w:pos="426"/>
        </w:tabs>
        <w:ind w:firstLine="709"/>
        <w:jc w:val="both"/>
        <w:rPr>
          <w:rFonts w:eastAsia="Times New Roman"/>
          <w:sz w:val="24"/>
          <w:szCs w:val="24"/>
          <w:lang w:val="kk-KZ"/>
        </w:rPr>
      </w:pPr>
    </w:p>
    <w:p w:rsidR="00B93B03" w:rsidRDefault="00B93B03" w:rsidP="00B367A0">
      <w:pPr>
        <w:tabs>
          <w:tab w:val="left" w:pos="426"/>
        </w:tabs>
        <w:ind w:firstLine="709"/>
        <w:jc w:val="both"/>
        <w:rPr>
          <w:rFonts w:eastAsia="Times New Roman"/>
          <w:sz w:val="24"/>
          <w:szCs w:val="24"/>
          <w:lang w:val="kk-KZ"/>
        </w:rPr>
      </w:pPr>
    </w:p>
    <w:p w:rsidR="0086021D" w:rsidRDefault="0086021D" w:rsidP="00B367A0">
      <w:pPr>
        <w:tabs>
          <w:tab w:val="left" w:pos="426"/>
        </w:tabs>
        <w:ind w:firstLine="709"/>
        <w:jc w:val="both"/>
        <w:rPr>
          <w:rFonts w:eastAsia="Times New Roman"/>
          <w:sz w:val="24"/>
          <w:szCs w:val="24"/>
          <w:lang w:val="kk-KZ"/>
        </w:rPr>
      </w:pPr>
    </w:p>
    <w:p w:rsidR="00B93B03" w:rsidRDefault="00B93B03" w:rsidP="00B367A0">
      <w:pPr>
        <w:tabs>
          <w:tab w:val="left" w:pos="426"/>
        </w:tabs>
        <w:ind w:firstLine="709"/>
        <w:jc w:val="both"/>
        <w:rPr>
          <w:rFonts w:eastAsia="Times New Roman"/>
          <w:sz w:val="24"/>
          <w:szCs w:val="24"/>
          <w:lang w:val="kk-KZ"/>
        </w:rPr>
      </w:pPr>
    </w:p>
    <w:p w:rsidR="00B533D7" w:rsidRPr="00B93B03" w:rsidRDefault="00B93B03" w:rsidP="00B367A0">
      <w:pPr>
        <w:tabs>
          <w:tab w:val="left" w:pos="426"/>
        </w:tabs>
        <w:ind w:firstLine="709"/>
        <w:jc w:val="both"/>
        <w:rPr>
          <w:b/>
          <w:sz w:val="24"/>
          <w:szCs w:val="24"/>
          <w:lang w:val="kk-KZ"/>
        </w:rPr>
      </w:pPr>
      <w:r w:rsidRPr="00B93B03">
        <w:rPr>
          <w:rFonts w:eastAsia="Times New Roman"/>
          <w:b/>
          <w:sz w:val="24"/>
          <w:szCs w:val="24"/>
          <w:lang w:val="kk-KZ"/>
        </w:rPr>
        <w:lastRenderedPageBreak/>
        <w:t xml:space="preserve">8D05210- «Экология» PhD философия докторын дайындау </w:t>
      </w:r>
      <w:r w:rsidRPr="00B93B03">
        <w:rPr>
          <w:b/>
          <w:bCs/>
          <w:sz w:val="24"/>
          <w:szCs w:val="24"/>
          <w:lang w:val="kk-KZ"/>
        </w:rPr>
        <w:t>ББбірегейлігі</w:t>
      </w:r>
    </w:p>
    <w:p w:rsidR="00B93B03" w:rsidRDefault="00B93B03" w:rsidP="00B93B03">
      <w:pPr>
        <w:keepNext/>
        <w:keepLines/>
        <w:widowControl w:val="0"/>
        <w:tabs>
          <w:tab w:val="left" w:pos="709"/>
        </w:tabs>
        <w:ind w:firstLine="709"/>
        <w:jc w:val="both"/>
        <w:outlineLvl w:val="1"/>
        <w:rPr>
          <w:sz w:val="24"/>
          <w:szCs w:val="24"/>
          <w:lang w:val="kk-KZ"/>
        </w:rPr>
      </w:pPr>
      <w:bookmarkStart w:id="1" w:name="_Hlk8153762"/>
      <w:r w:rsidRPr="00B93B03">
        <w:rPr>
          <w:sz w:val="24"/>
          <w:szCs w:val="24"/>
          <w:lang w:val="kk-KZ"/>
        </w:rPr>
        <w:t>Табиғатты қорғау саласында алдыңғы қатарлы ғылыми зерттеу жүргізумен жаңа білімді түсіндіре алатын жаңа формацияның ғылыми және ғылыми-педагогикалық кадрларын, экология саласындағы оқытушыларды даярлауға бағытталған; түлектердің PhD философия докторы құзыреттілігін, стандартты емес ойлау қабілетін және батыл өзіндік шешімдерді меңгеруін қамтамасыз етеді.</w:t>
      </w:r>
    </w:p>
    <w:p w:rsidR="00B93B03" w:rsidRPr="00B93B03" w:rsidRDefault="00B93B03" w:rsidP="00B93B03">
      <w:pPr>
        <w:keepNext/>
        <w:keepLines/>
        <w:widowControl w:val="0"/>
        <w:tabs>
          <w:tab w:val="left" w:pos="709"/>
        </w:tabs>
        <w:ind w:firstLine="709"/>
        <w:jc w:val="both"/>
        <w:outlineLvl w:val="1"/>
        <w:rPr>
          <w:sz w:val="24"/>
          <w:szCs w:val="24"/>
          <w:lang w:val="kk-KZ"/>
        </w:rPr>
      </w:pPr>
      <w:r w:rsidRPr="00B93B03">
        <w:rPr>
          <w:sz w:val="24"/>
          <w:szCs w:val="24"/>
          <w:lang w:val="kk-KZ"/>
        </w:rPr>
        <w:t>Білім беру бағдарламасы Болон процесі, студентке шоғырланған оқыту, тез табылатын және инклюзивтілік принциптерін қолданумен, білім беру процесін ұйымдастыру арқылы оқыту нәтижелеріне жетуге бағытталған.</w:t>
      </w:r>
    </w:p>
    <w:bookmarkEnd w:id="1"/>
    <w:p w:rsidR="00B93B03" w:rsidRDefault="00B93B03" w:rsidP="00B93B03">
      <w:pPr>
        <w:ind w:firstLine="709"/>
        <w:jc w:val="both"/>
        <w:rPr>
          <w:rFonts w:eastAsia="Times New Roman"/>
          <w:color w:val="000000"/>
          <w:sz w:val="24"/>
          <w:szCs w:val="24"/>
          <w:lang w:val="kk-KZ"/>
        </w:rPr>
      </w:pPr>
      <w:r w:rsidRPr="00B93B03">
        <w:rPr>
          <w:rFonts w:eastAsia="Times New Roman"/>
          <w:color w:val="000000"/>
          <w:sz w:val="24"/>
          <w:szCs w:val="24"/>
          <w:lang w:val="kk-KZ"/>
        </w:rPr>
        <w:t>Бағдарлама бойынша оқыту нәтижелеріне келесі оқу іс-шаралары арқылы жетеді:</w:t>
      </w:r>
    </w:p>
    <w:p w:rsidR="00B93B03" w:rsidRPr="00B93B03" w:rsidRDefault="00B93B03" w:rsidP="00B93B03">
      <w:pPr>
        <w:ind w:firstLine="709"/>
        <w:jc w:val="both"/>
        <w:rPr>
          <w:sz w:val="24"/>
          <w:szCs w:val="24"/>
          <w:lang w:val="kk-KZ"/>
        </w:rPr>
      </w:pPr>
      <w:r w:rsidRPr="00B93B03">
        <w:rPr>
          <w:sz w:val="24"/>
          <w:szCs w:val="24"/>
          <w:lang w:val="kk-KZ"/>
        </w:rPr>
        <w:t>- аудиториялық сабақтар: дәрістер, семинарлар, практикалық және зертханалық сабақтар-оқытудың инновациялық технологияларын, ғылымның, технологиялардың және ақпараттық жүйелердің жаңа жетістіктерін қолдан</w:t>
      </w:r>
      <w:r>
        <w:rPr>
          <w:sz w:val="24"/>
          <w:szCs w:val="24"/>
          <w:lang w:val="kk-KZ"/>
        </w:rPr>
        <w:t>умен</w:t>
      </w:r>
      <w:r w:rsidRPr="00B93B03">
        <w:rPr>
          <w:sz w:val="24"/>
          <w:szCs w:val="24"/>
          <w:lang w:val="kk-KZ"/>
        </w:rPr>
        <w:t xml:space="preserve"> жүргізіледі;</w:t>
      </w:r>
    </w:p>
    <w:p w:rsidR="00B93B03" w:rsidRPr="004462D4" w:rsidRDefault="00B93B03" w:rsidP="00B93B03">
      <w:pPr>
        <w:ind w:firstLine="709"/>
        <w:jc w:val="both"/>
        <w:rPr>
          <w:sz w:val="24"/>
          <w:szCs w:val="24"/>
          <w:lang w:val="kk-KZ"/>
        </w:rPr>
      </w:pPr>
      <w:r w:rsidRPr="004462D4">
        <w:rPr>
          <w:sz w:val="24"/>
          <w:szCs w:val="24"/>
          <w:lang w:val="kk-KZ"/>
        </w:rPr>
        <w:t>- аудиториядан тыс сабақтар: білім алушының өзіндік жұмысы, оның ішінде оқытушының басшылығымен жеке кеңес беру;</w:t>
      </w:r>
    </w:p>
    <w:p w:rsidR="00B93B03" w:rsidRPr="004462D4" w:rsidRDefault="00B93B03" w:rsidP="00B93B03">
      <w:pPr>
        <w:ind w:firstLine="709"/>
        <w:jc w:val="both"/>
        <w:rPr>
          <w:sz w:val="24"/>
          <w:szCs w:val="24"/>
          <w:lang w:val="kk-KZ"/>
        </w:rPr>
      </w:pPr>
      <w:r w:rsidRPr="004462D4">
        <w:rPr>
          <w:sz w:val="24"/>
          <w:szCs w:val="24"/>
          <w:lang w:val="kk-KZ"/>
        </w:rPr>
        <w:t>- кәсіби тәжірибелерді өткізу, докторлық диссертацияларды орындау.</w:t>
      </w:r>
    </w:p>
    <w:p w:rsidR="00B93B03" w:rsidRDefault="00B93B03" w:rsidP="00B93B03">
      <w:pPr>
        <w:ind w:firstLine="709"/>
        <w:jc w:val="both"/>
        <w:rPr>
          <w:b/>
          <w:sz w:val="24"/>
          <w:szCs w:val="24"/>
          <w:lang w:val="kk-KZ"/>
        </w:rPr>
      </w:pPr>
      <w:r w:rsidRPr="004462D4">
        <w:rPr>
          <w:sz w:val="24"/>
          <w:szCs w:val="24"/>
          <w:lang w:val="kk-KZ"/>
        </w:rPr>
        <w:t>- докторанттың ғылыми-зерттеу жұмысы(</w:t>
      </w:r>
      <w:r>
        <w:rPr>
          <w:sz w:val="24"/>
          <w:szCs w:val="24"/>
          <w:lang w:val="kk-KZ"/>
        </w:rPr>
        <w:t>Д</w:t>
      </w:r>
      <w:r w:rsidRPr="004462D4">
        <w:rPr>
          <w:sz w:val="24"/>
          <w:szCs w:val="24"/>
          <w:lang w:val="kk-KZ"/>
        </w:rPr>
        <w:t>ҒЗЖ): білім алушының өзіндік ғылыми жұмысы, соның ішінде докторлық диссертацияларды орындау және ғылыми тағылымдама.</w:t>
      </w:r>
      <w:r w:rsidR="00A730D3" w:rsidRPr="004462D4">
        <w:rPr>
          <w:b/>
          <w:sz w:val="24"/>
          <w:szCs w:val="24"/>
          <w:lang w:val="kk-KZ"/>
        </w:rPr>
        <w:tab/>
      </w:r>
    </w:p>
    <w:p w:rsidR="00B93B03" w:rsidRPr="00B93B03" w:rsidRDefault="00B93B03" w:rsidP="00B93B03">
      <w:pPr>
        <w:ind w:firstLine="709"/>
        <w:jc w:val="both"/>
        <w:rPr>
          <w:sz w:val="24"/>
          <w:szCs w:val="24"/>
          <w:lang w:val="kk-KZ"/>
        </w:rPr>
      </w:pPr>
      <w:r w:rsidRPr="00B93B03">
        <w:rPr>
          <w:sz w:val="24"/>
          <w:szCs w:val="24"/>
          <w:lang w:val="kk-KZ"/>
        </w:rPr>
        <w:t>ББ оқу қызметінің түрлері бойынша оқыту нәтижелерін бағалау критерийлері:</w:t>
      </w:r>
    </w:p>
    <w:p w:rsidR="00B93B03" w:rsidRDefault="00B93B03" w:rsidP="00B93B03">
      <w:pPr>
        <w:ind w:firstLine="709"/>
        <w:jc w:val="both"/>
        <w:rPr>
          <w:sz w:val="24"/>
          <w:szCs w:val="24"/>
          <w:lang w:val="kk-KZ"/>
        </w:rPr>
      </w:pPr>
      <w:r w:rsidRPr="004462D4">
        <w:rPr>
          <w:sz w:val="24"/>
          <w:szCs w:val="24"/>
          <w:lang w:val="kk-KZ"/>
        </w:rPr>
        <w:t>Университетте академиялық адалдық пен академиялық еркіндікті қолдау, білім алушыларға қатысты төзімсіздік пен кемсітушіліктің кез келген түрінен қорғау бойынша шаралар қабылдан</w:t>
      </w:r>
      <w:r>
        <w:rPr>
          <w:sz w:val="24"/>
          <w:szCs w:val="24"/>
          <w:lang w:val="kk-KZ"/>
        </w:rPr>
        <w:t>ған</w:t>
      </w:r>
      <w:r w:rsidRPr="004462D4">
        <w:rPr>
          <w:sz w:val="24"/>
          <w:szCs w:val="24"/>
          <w:lang w:val="kk-KZ"/>
        </w:rPr>
        <w:t xml:space="preserve">. </w:t>
      </w:r>
      <w:r>
        <w:rPr>
          <w:sz w:val="24"/>
          <w:szCs w:val="24"/>
          <w:lang w:val="kk-KZ"/>
        </w:rPr>
        <w:t>ББ</w:t>
      </w:r>
      <w:r w:rsidRPr="00340478">
        <w:rPr>
          <w:sz w:val="24"/>
          <w:szCs w:val="24"/>
          <w:lang w:val="kk-KZ"/>
        </w:rPr>
        <w:t xml:space="preserve"> сапасы стейкхолдерлерді оны әзірлеуге және бағалауға тартумен, жүйелі мониторинг және оның мазмұнын шолумен қамтамасыз етіледі.</w:t>
      </w:r>
    </w:p>
    <w:p w:rsidR="00B93B03" w:rsidRDefault="00B93B03" w:rsidP="00B93B03">
      <w:pPr>
        <w:ind w:firstLine="709"/>
        <w:jc w:val="both"/>
        <w:rPr>
          <w:sz w:val="24"/>
          <w:szCs w:val="24"/>
          <w:lang w:val="kk-KZ"/>
        </w:rPr>
      </w:pPr>
    </w:p>
    <w:p w:rsidR="00527CA0" w:rsidRPr="004462D4" w:rsidRDefault="00A730D3" w:rsidP="00B93B03">
      <w:pPr>
        <w:ind w:firstLine="709"/>
        <w:jc w:val="both"/>
        <w:rPr>
          <w:rFonts w:eastAsia="Times New Roman"/>
          <w:color w:val="000000"/>
          <w:sz w:val="24"/>
          <w:szCs w:val="24"/>
          <w:lang w:val="kk-KZ"/>
        </w:rPr>
      </w:pPr>
      <w:r w:rsidRPr="004462D4">
        <w:rPr>
          <w:rFonts w:eastAsia="Times New Roman"/>
          <w:b/>
          <w:color w:val="000000"/>
          <w:sz w:val="24"/>
          <w:szCs w:val="24"/>
          <w:lang w:val="kk-KZ"/>
        </w:rPr>
        <w:t>4.</w:t>
      </w:r>
      <w:r w:rsidR="00E337BE" w:rsidRPr="004462D4">
        <w:rPr>
          <w:rFonts w:eastAsia="Times New Roman"/>
          <w:b/>
          <w:bCs/>
          <w:sz w:val="24"/>
          <w:szCs w:val="24"/>
          <w:lang w:val="kk-KZ" w:eastAsia="de-DE"/>
        </w:rPr>
        <w:t>Оқуға түсушілерге қойылатын талаптар</w:t>
      </w:r>
    </w:p>
    <w:p w:rsidR="00527CA0" w:rsidRPr="00340478" w:rsidRDefault="00E337BE" w:rsidP="00B93B03">
      <w:pPr>
        <w:pBdr>
          <w:top w:val="nil"/>
          <w:left w:val="nil"/>
          <w:bottom w:val="nil"/>
          <w:right w:val="nil"/>
          <w:between w:val="nil"/>
        </w:pBdr>
        <w:ind w:firstLine="709"/>
        <w:rPr>
          <w:b/>
          <w:sz w:val="24"/>
          <w:szCs w:val="24"/>
          <w:lang w:val="kk-KZ"/>
        </w:rPr>
      </w:pPr>
      <w:r w:rsidRPr="004462D4">
        <w:rPr>
          <w:rFonts w:eastAsia="Times New Roman"/>
          <w:bCs/>
          <w:sz w:val="24"/>
          <w:szCs w:val="24"/>
          <w:lang w:val="kk-KZ" w:eastAsia="de-DE"/>
        </w:rPr>
        <w:t xml:space="preserve">Жоғарыоқу орнынан кейінгі білім беру бағдарламаларын іске асыратын білім беру ұйымдарына оқуға қабылдаудың </w:t>
      </w:r>
      <w:r w:rsidRPr="00E337BE">
        <w:rPr>
          <w:rFonts w:eastAsia="Times New Roman"/>
          <w:bCs/>
          <w:sz w:val="24"/>
          <w:szCs w:val="24"/>
          <w:lang w:val="kk-KZ" w:eastAsia="de-DE"/>
        </w:rPr>
        <w:t xml:space="preserve">типтік </w:t>
      </w:r>
      <w:r w:rsidRPr="004462D4">
        <w:rPr>
          <w:rFonts w:eastAsia="Times New Roman"/>
          <w:bCs/>
          <w:sz w:val="24"/>
          <w:szCs w:val="24"/>
          <w:lang w:val="kk-KZ" w:eastAsia="de-DE"/>
        </w:rPr>
        <w:t xml:space="preserve"> қағидаларына сәйкес</w:t>
      </w:r>
      <w:r w:rsidRPr="00E337BE">
        <w:rPr>
          <w:rFonts w:eastAsia="Times New Roman"/>
          <w:bCs/>
          <w:sz w:val="24"/>
          <w:szCs w:val="24"/>
          <w:lang w:val="kk-KZ" w:eastAsia="de-DE"/>
        </w:rPr>
        <w:t xml:space="preserve"> бекітіледі.</w:t>
      </w:r>
      <w:r w:rsidRPr="004462D4">
        <w:rPr>
          <w:bCs/>
          <w:sz w:val="24"/>
          <w:szCs w:val="24"/>
          <w:lang w:val="kk-KZ"/>
        </w:rPr>
        <w:br w:type="page"/>
      </w:r>
      <w:r w:rsidR="00A730D3" w:rsidRPr="00340478">
        <w:rPr>
          <w:b/>
          <w:sz w:val="24"/>
          <w:szCs w:val="24"/>
          <w:lang w:val="kk-KZ"/>
        </w:rPr>
        <w:lastRenderedPageBreak/>
        <w:t xml:space="preserve">1. </w:t>
      </w:r>
      <w:r w:rsidRPr="00E337BE">
        <w:rPr>
          <w:b/>
          <w:sz w:val="24"/>
          <w:szCs w:val="24"/>
          <w:lang w:val="kk-KZ"/>
        </w:rPr>
        <w:t>БІЛІМ</w:t>
      </w:r>
      <w:r w:rsidR="00340478" w:rsidRPr="00340478">
        <w:rPr>
          <w:b/>
          <w:sz w:val="24"/>
          <w:szCs w:val="24"/>
          <w:lang w:val="kk-KZ"/>
        </w:rPr>
        <w:t xml:space="preserve"> </w:t>
      </w:r>
      <w:r w:rsidRPr="00E337BE">
        <w:rPr>
          <w:b/>
          <w:sz w:val="24"/>
          <w:szCs w:val="24"/>
          <w:lang w:val="kk-KZ"/>
        </w:rPr>
        <w:t>БЕРУ</w:t>
      </w:r>
      <w:r w:rsidR="00340478" w:rsidRPr="00340478">
        <w:rPr>
          <w:b/>
          <w:sz w:val="24"/>
          <w:szCs w:val="24"/>
          <w:lang w:val="kk-KZ"/>
        </w:rPr>
        <w:t xml:space="preserve"> </w:t>
      </w:r>
      <w:r w:rsidRPr="00E337BE">
        <w:rPr>
          <w:b/>
          <w:sz w:val="24"/>
          <w:szCs w:val="24"/>
          <w:lang w:val="kk-KZ"/>
        </w:rPr>
        <w:t>БАҒДАРЛАМАСЫНЫҢ</w:t>
      </w:r>
      <w:r w:rsidR="00340478" w:rsidRPr="00340478">
        <w:rPr>
          <w:b/>
          <w:sz w:val="24"/>
          <w:szCs w:val="24"/>
          <w:lang w:val="kk-KZ"/>
        </w:rPr>
        <w:t xml:space="preserve"> </w:t>
      </w:r>
      <w:r w:rsidRPr="00E337BE">
        <w:rPr>
          <w:b/>
          <w:sz w:val="24"/>
          <w:szCs w:val="24"/>
          <w:lang w:val="kk-KZ"/>
        </w:rPr>
        <w:t>ҚҰЖАТЫ</w:t>
      </w:r>
    </w:p>
    <w:p w:rsidR="00527CA0" w:rsidRPr="00340478" w:rsidRDefault="00527CA0" w:rsidP="00B367A0">
      <w:pPr>
        <w:jc w:val="right"/>
        <w:rPr>
          <w:b/>
          <w:sz w:val="24"/>
          <w:szCs w:val="24"/>
          <w:lang w:val="kk-KZ"/>
        </w:rPr>
      </w:pPr>
    </w:p>
    <w:p w:rsidR="00E337BE" w:rsidRPr="00E337BE" w:rsidRDefault="00A730D3" w:rsidP="00E337BE">
      <w:pPr>
        <w:ind w:firstLine="709"/>
        <w:contextualSpacing/>
        <w:jc w:val="both"/>
        <w:rPr>
          <w:b/>
          <w:bCs/>
          <w:sz w:val="24"/>
          <w:szCs w:val="24"/>
          <w:lang w:val="de-DE"/>
        </w:rPr>
      </w:pPr>
      <w:r w:rsidRPr="00340478">
        <w:rPr>
          <w:b/>
          <w:sz w:val="24"/>
          <w:szCs w:val="24"/>
          <w:lang w:val="kk-KZ"/>
        </w:rPr>
        <w:t xml:space="preserve">1.1 </w:t>
      </w:r>
      <w:r w:rsidR="00E337BE" w:rsidRPr="00E337BE">
        <w:rPr>
          <w:b/>
          <w:bCs/>
          <w:sz w:val="24"/>
          <w:szCs w:val="24"/>
          <w:lang w:val="kk-KZ"/>
        </w:rPr>
        <w:t>Мамандық</w:t>
      </w:r>
      <w:r w:rsidR="00340478" w:rsidRPr="00340478">
        <w:rPr>
          <w:b/>
          <w:bCs/>
          <w:sz w:val="24"/>
          <w:szCs w:val="24"/>
          <w:lang w:val="kk-KZ"/>
        </w:rPr>
        <w:t xml:space="preserve"> </w:t>
      </w:r>
      <w:r w:rsidR="00E337BE" w:rsidRPr="00E337BE">
        <w:rPr>
          <w:b/>
          <w:bCs/>
          <w:sz w:val="24"/>
          <w:szCs w:val="24"/>
          <w:lang w:val="kk-KZ"/>
        </w:rPr>
        <w:t>бойынша</w:t>
      </w:r>
      <w:r w:rsidR="00340478" w:rsidRPr="00340478">
        <w:rPr>
          <w:b/>
          <w:bCs/>
          <w:sz w:val="24"/>
          <w:szCs w:val="24"/>
          <w:lang w:val="kk-KZ"/>
        </w:rPr>
        <w:t xml:space="preserve"> </w:t>
      </w:r>
      <w:r w:rsidR="00E337BE" w:rsidRPr="00E337BE">
        <w:rPr>
          <w:b/>
          <w:bCs/>
          <w:sz w:val="24"/>
          <w:szCs w:val="24"/>
          <w:lang w:val="kk-KZ"/>
        </w:rPr>
        <w:t>білім</w:t>
      </w:r>
      <w:r w:rsidR="00340478" w:rsidRPr="00340478">
        <w:rPr>
          <w:b/>
          <w:bCs/>
          <w:sz w:val="24"/>
          <w:szCs w:val="24"/>
          <w:lang w:val="kk-KZ"/>
        </w:rPr>
        <w:t xml:space="preserve"> </w:t>
      </w:r>
      <w:r w:rsidR="00E337BE" w:rsidRPr="00E337BE">
        <w:rPr>
          <w:b/>
          <w:bCs/>
          <w:sz w:val="24"/>
          <w:szCs w:val="24"/>
          <w:lang w:val="kk-KZ"/>
        </w:rPr>
        <w:t>беру</w:t>
      </w:r>
      <w:r w:rsidR="00340478" w:rsidRPr="00340478">
        <w:rPr>
          <w:b/>
          <w:bCs/>
          <w:sz w:val="24"/>
          <w:szCs w:val="24"/>
          <w:lang w:val="kk-KZ"/>
        </w:rPr>
        <w:t xml:space="preserve"> </w:t>
      </w:r>
      <w:r w:rsidR="00E337BE" w:rsidRPr="00E337BE">
        <w:rPr>
          <w:b/>
          <w:bCs/>
          <w:sz w:val="24"/>
          <w:szCs w:val="24"/>
          <w:lang w:val="kk-KZ"/>
        </w:rPr>
        <w:t>бағдарламасының</w:t>
      </w:r>
      <w:r w:rsidR="00340478" w:rsidRPr="00340478">
        <w:rPr>
          <w:b/>
          <w:bCs/>
          <w:sz w:val="24"/>
          <w:szCs w:val="24"/>
          <w:lang w:val="kk-KZ"/>
        </w:rPr>
        <w:t xml:space="preserve"> </w:t>
      </w:r>
      <w:r w:rsidR="00E337BE" w:rsidRPr="00E337BE">
        <w:rPr>
          <w:b/>
          <w:bCs/>
          <w:sz w:val="24"/>
          <w:szCs w:val="24"/>
          <w:lang w:val="kk-KZ"/>
        </w:rPr>
        <w:t>мақсаты</w:t>
      </w:r>
      <w:r w:rsidR="00340478" w:rsidRPr="00340478">
        <w:rPr>
          <w:b/>
          <w:bCs/>
          <w:sz w:val="24"/>
          <w:szCs w:val="24"/>
          <w:lang w:val="kk-KZ"/>
        </w:rPr>
        <w:t xml:space="preserve"> </w:t>
      </w:r>
      <w:r w:rsidR="00E337BE" w:rsidRPr="00E337BE">
        <w:rPr>
          <w:b/>
          <w:bCs/>
          <w:sz w:val="24"/>
          <w:szCs w:val="24"/>
          <w:lang w:val="kk-KZ"/>
        </w:rPr>
        <w:t>мен</w:t>
      </w:r>
      <w:r w:rsidR="00340478" w:rsidRPr="009479FF">
        <w:rPr>
          <w:b/>
          <w:bCs/>
          <w:sz w:val="24"/>
          <w:szCs w:val="24"/>
          <w:lang w:val="kk-KZ"/>
        </w:rPr>
        <w:t xml:space="preserve"> </w:t>
      </w:r>
      <w:r w:rsidR="00E337BE" w:rsidRPr="00E337BE">
        <w:rPr>
          <w:b/>
          <w:bCs/>
          <w:sz w:val="24"/>
          <w:szCs w:val="24"/>
          <w:lang w:val="kk-KZ"/>
        </w:rPr>
        <w:t>міндеттері</w:t>
      </w:r>
    </w:p>
    <w:p w:rsidR="00527CA0" w:rsidRPr="00E337BE" w:rsidRDefault="00527CA0" w:rsidP="00E337BE">
      <w:pPr>
        <w:ind w:firstLine="709"/>
        <w:jc w:val="both"/>
        <w:rPr>
          <w:b/>
          <w:sz w:val="24"/>
          <w:szCs w:val="24"/>
          <w:lang w:val="de-DE"/>
        </w:rPr>
      </w:pPr>
    </w:p>
    <w:p w:rsidR="00B2432C" w:rsidRPr="00E337BE" w:rsidRDefault="00E337BE" w:rsidP="00E337BE">
      <w:pPr>
        <w:ind w:firstLine="709"/>
        <w:jc w:val="both"/>
        <w:rPr>
          <w:b/>
          <w:sz w:val="24"/>
          <w:szCs w:val="24"/>
          <w:lang w:val="de-DE"/>
        </w:rPr>
      </w:pPr>
      <w:r w:rsidRPr="00E337BE">
        <w:rPr>
          <w:bCs/>
          <w:sz w:val="24"/>
          <w:szCs w:val="24"/>
          <w:lang w:val="kk-KZ"/>
        </w:rPr>
        <w:t>ББ мақсаты</w:t>
      </w:r>
      <w:r w:rsidR="00B2432C" w:rsidRPr="00E337BE">
        <w:rPr>
          <w:sz w:val="24"/>
          <w:szCs w:val="24"/>
          <w:lang w:val="de-DE"/>
        </w:rPr>
        <w:t xml:space="preserve">: </w:t>
      </w:r>
      <w:r w:rsidRPr="00E337BE">
        <w:rPr>
          <w:bCs/>
          <w:sz w:val="24"/>
          <w:szCs w:val="24"/>
          <w:lang w:val="kk-KZ"/>
        </w:rPr>
        <w:t>"Қоршаған орта" бағыты бойынша жоғары білікті мамандарды даярлау, жалпы мәдени және кәсіби құзыреттілікті қалыптастыру, ел заңнамасының талаптарына сәйкес оларды практикалық қызметте жүзеге асыру дағдыларын дамыту.</w:t>
      </w:r>
    </w:p>
    <w:p w:rsidR="00E337BE" w:rsidRPr="00E337BE" w:rsidRDefault="00E337BE" w:rsidP="00E337BE">
      <w:pPr>
        <w:ind w:firstLine="709"/>
        <w:jc w:val="both"/>
        <w:rPr>
          <w:bCs/>
          <w:sz w:val="24"/>
          <w:szCs w:val="24"/>
          <w:lang w:val="kk-KZ"/>
        </w:rPr>
      </w:pPr>
      <w:r w:rsidRPr="00E337BE">
        <w:rPr>
          <w:bCs/>
          <w:sz w:val="24"/>
          <w:szCs w:val="24"/>
          <w:lang w:val="kk-KZ"/>
        </w:rPr>
        <w:t>ББ міндеттері:</w:t>
      </w:r>
    </w:p>
    <w:p w:rsidR="00E337BE" w:rsidRPr="00E337BE" w:rsidRDefault="00E337BE" w:rsidP="00E337BE">
      <w:pPr>
        <w:ind w:firstLine="709"/>
        <w:jc w:val="both"/>
        <w:rPr>
          <w:color w:val="000000"/>
          <w:sz w:val="24"/>
          <w:szCs w:val="24"/>
          <w:lang w:val="kk-KZ"/>
        </w:rPr>
      </w:pPr>
      <w:r w:rsidRPr="00E337BE">
        <w:rPr>
          <w:color w:val="000000"/>
          <w:sz w:val="24"/>
          <w:szCs w:val="24"/>
          <w:lang w:val="kk-KZ"/>
        </w:rPr>
        <w:t xml:space="preserve">-жоғары зияткерлік даму деңгейін алу, ғылыми-педагогикалық қызметте ғылыми еңбекті ұйымдастыру дағдысын және логикалық </w:t>
      </w:r>
      <w:r w:rsidR="0066209A">
        <w:rPr>
          <w:color w:val="000000"/>
          <w:sz w:val="24"/>
          <w:szCs w:val="24"/>
          <w:lang w:val="kk-KZ"/>
        </w:rPr>
        <w:t>пен</w:t>
      </w:r>
      <w:r w:rsidRPr="00E337BE">
        <w:rPr>
          <w:color w:val="000000"/>
          <w:sz w:val="24"/>
          <w:szCs w:val="24"/>
          <w:lang w:val="kk-KZ"/>
        </w:rPr>
        <w:t xml:space="preserve"> сыни ойлауды меңгеру үшін жағдайларды қамтамасыз ету;</w:t>
      </w:r>
    </w:p>
    <w:p w:rsidR="00E337BE" w:rsidRPr="00E337BE" w:rsidRDefault="00E337BE" w:rsidP="00E337BE">
      <w:pPr>
        <w:ind w:firstLine="709"/>
        <w:jc w:val="both"/>
        <w:rPr>
          <w:color w:val="000000"/>
          <w:sz w:val="24"/>
          <w:szCs w:val="24"/>
          <w:lang w:val="kk-KZ"/>
        </w:rPr>
      </w:pPr>
      <w:r w:rsidRPr="00E337BE">
        <w:rPr>
          <w:color w:val="000000"/>
          <w:sz w:val="24"/>
          <w:szCs w:val="24"/>
          <w:lang w:val="kk-KZ"/>
        </w:rPr>
        <w:t xml:space="preserve">- ғылыми, басқарушылық және технологиялық міндеттерді шешу, </w:t>
      </w:r>
      <w:r w:rsidR="0066209A">
        <w:rPr>
          <w:color w:val="000000"/>
          <w:sz w:val="24"/>
          <w:szCs w:val="24"/>
          <w:lang w:val="kk-KZ"/>
        </w:rPr>
        <w:t xml:space="preserve">мәселелік </w:t>
      </w:r>
      <w:r w:rsidRPr="00E337BE">
        <w:rPr>
          <w:color w:val="000000"/>
          <w:sz w:val="24"/>
          <w:szCs w:val="24"/>
          <w:lang w:val="kk-KZ"/>
        </w:rPr>
        <w:t>жағдайларда жедел шешім қабылдау үшін кәсіби қызметте алған білімдерін пайдалана білуді дамыту;</w:t>
      </w:r>
    </w:p>
    <w:p w:rsidR="00E337BE" w:rsidRPr="00E337BE" w:rsidRDefault="00E337BE" w:rsidP="00E337BE">
      <w:pPr>
        <w:ind w:firstLine="709"/>
        <w:jc w:val="both"/>
        <w:rPr>
          <w:color w:val="000000"/>
          <w:sz w:val="24"/>
          <w:szCs w:val="24"/>
          <w:lang w:val="kk-KZ"/>
        </w:rPr>
      </w:pPr>
      <w:r w:rsidRPr="00E337BE">
        <w:rPr>
          <w:color w:val="000000"/>
          <w:sz w:val="24"/>
          <w:szCs w:val="24"/>
          <w:lang w:val="kk-KZ"/>
        </w:rPr>
        <w:t xml:space="preserve">- докторанттарға өзгермелі жағдайларға табысты бейімделуге мүмкіндік беретін барлық кәсіби қызмет барысында өз бетінше </w:t>
      </w:r>
      <w:r w:rsidR="0066209A">
        <w:rPr>
          <w:color w:val="000000"/>
          <w:sz w:val="24"/>
          <w:szCs w:val="24"/>
          <w:lang w:val="kk-KZ"/>
        </w:rPr>
        <w:t>білім алу</w:t>
      </w:r>
      <w:r w:rsidRPr="00E337BE">
        <w:rPr>
          <w:color w:val="000000"/>
          <w:sz w:val="24"/>
          <w:szCs w:val="24"/>
          <w:lang w:val="kk-KZ"/>
        </w:rPr>
        <w:t xml:space="preserve"> және үздіксіз біліктілікті арттыру дағдыларын дамыту;</w:t>
      </w:r>
    </w:p>
    <w:p w:rsidR="00E337BE" w:rsidRPr="00E337BE" w:rsidRDefault="00E337BE" w:rsidP="00E337BE">
      <w:pPr>
        <w:ind w:firstLine="709"/>
        <w:jc w:val="both"/>
        <w:rPr>
          <w:color w:val="000000"/>
          <w:sz w:val="24"/>
          <w:szCs w:val="24"/>
          <w:lang w:val="kk-KZ"/>
        </w:rPr>
      </w:pPr>
      <w:r w:rsidRPr="00E337BE">
        <w:rPr>
          <w:color w:val="000000"/>
          <w:sz w:val="24"/>
          <w:szCs w:val="24"/>
          <w:lang w:val="kk-KZ"/>
        </w:rPr>
        <w:t>-  экологиялық ғылымның қолданбалы және теориялық бағыттары бойынша білімді кеңейту;</w:t>
      </w:r>
    </w:p>
    <w:p w:rsidR="00527CA0" w:rsidRPr="00F71D07" w:rsidRDefault="00E337BE" w:rsidP="00E337BE">
      <w:pPr>
        <w:ind w:firstLine="709"/>
        <w:jc w:val="both"/>
        <w:rPr>
          <w:sz w:val="24"/>
          <w:szCs w:val="24"/>
          <w:lang w:val="kk-KZ"/>
        </w:rPr>
      </w:pPr>
      <w:r w:rsidRPr="0066209A">
        <w:rPr>
          <w:color w:val="000000"/>
          <w:sz w:val="24"/>
          <w:szCs w:val="24"/>
          <w:lang w:val="kk-KZ"/>
        </w:rPr>
        <w:t xml:space="preserve">- экологиялық процестер мен құбылыстарды бақылау </w:t>
      </w:r>
      <w:r w:rsidR="0066209A">
        <w:rPr>
          <w:color w:val="000000"/>
          <w:sz w:val="24"/>
          <w:szCs w:val="24"/>
          <w:lang w:val="kk-KZ"/>
        </w:rPr>
        <w:t>және</w:t>
      </w:r>
      <w:r w:rsidRPr="0066209A">
        <w:rPr>
          <w:color w:val="000000"/>
          <w:sz w:val="24"/>
          <w:szCs w:val="24"/>
          <w:lang w:val="kk-KZ"/>
        </w:rPr>
        <w:t xml:space="preserve"> талдаудың ғылыми-зерттеу және </w:t>
      </w:r>
      <w:r w:rsidR="0066209A">
        <w:rPr>
          <w:color w:val="000000"/>
          <w:sz w:val="24"/>
          <w:szCs w:val="24"/>
          <w:lang w:val="kk-KZ"/>
        </w:rPr>
        <w:t>тәжірибелі</w:t>
      </w:r>
      <w:r w:rsidRPr="0066209A">
        <w:rPr>
          <w:color w:val="000000"/>
          <w:sz w:val="24"/>
          <w:szCs w:val="24"/>
          <w:lang w:val="kk-KZ"/>
        </w:rPr>
        <w:t>к әдістерін меңгеру.</w:t>
      </w:r>
    </w:p>
    <w:p w:rsidR="00E337BE" w:rsidRDefault="00E337BE" w:rsidP="00B367A0">
      <w:pPr>
        <w:ind w:firstLine="709"/>
        <w:jc w:val="both"/>
        <w:rPr>
          <w:b/>
          <w:sz w:val="24"/>
          <w:szCs w:val="24"/>
          <w:lang w:val="kk-KZ"/>
        </w:rPr>
      </w:pPr>
    </w:p>
    <w:p w:rsidR="00527CA0" w:rsidRPr="0066209A" w:rsidRDefault="00A730D3" w:rsidP="00B367A0">
      <w:pPr>
        <w:ind w:firstLine="709"/>
        <w:jc w:val="both"/>
        <w:rPr>
          <w:b/>
          <w:sz w:val="24"/>
          <w:szCs w:val="24"/>
          <w:lang w:val="kk-KZ"/>
        </w:rPr>
      </w:pPr>
      <w:r w:rsidRPr="0066209A">
        <w:rPr>
          <w:b/>
          <w:sz w:val="24"/>
          <w:szCs w:val="24"/>
          <w:lang w:val="kk-KZ"/>
        </w:rPr>
        <w:t xml:space="preserve">1.2 </w:t>
      </w:r>
      <w:r w:rsidR="00E337BE" w:rsidRPr="00E337BE">
        <w:rPr>
          <w:b/>
          <w:bCs/>
          <w:iCs/>
          <w:sz w:val="24"/>
          <w:szCs w:val="24"/>
          <w:lang w:val="kk-KZ"/>
        </w:rPr>
        <w:t>Біліктілік пен қызметтер тізбесі</w:t>
      </w:r>
    </w:p>
    <w:p w:rsidR="008967A5" w:rsidRPr="0066209A" w:rsidRDefault="0066209A" w:rsidP="00B367A0">
      <w:pPr>
        <w:ind w:firstLine="709"/>
        <w:jc w:val="both"/>
        <w:rPr>
          <w:sz w:val="24"/>
          <w:szCs w:val="24"/>
          <w:lang w:val="kk-KZ"/>
        </w:rPr>
      </w:pPr>
      <w:r w:rsidRPr="0066209A">
        <w:rPr>
          <w:sz w:val="24"/>
          <w:szCs w:val="24"/>
          <w:lang w:val="kk-KZ"/>
        </w:rPr>
        <w:t>8D05210- "Экология" білім беру бағдарламасының түлегіне "Философия докторы PhD"дәрежесі беріледі.</w:t>
      </w:r>
    </w:p>
    <w:p w:rsidR="0066209A" w:rsidRPr="0066209A" w:rsidRDefault="0066209A" w:rsidP="0066209A">
      <w:pPr>
        <w:autoSpaceDE w:val="0"/>
        <w:autoSpaceDN w:val="0"/>
        <w:adjustRightInd w:val="0"/>
        <w:ind w:firstLine="709"/>
        <w:jc w:val="both"/>
        <w:rPr>
          <w:color w:val="000000"/>
          <w:sz w:val="24"/>
          <w:szCs w:val="24"/>
          <w:lang w:val="kk-KZ"/>
        </w:rPr>
      </w:pPr>
      <w:r w:rsidRPr="0066209A">
        <w:rPr>
          <w:rStyle w:val="afa"/>
          <w:color w:val="000000"/>
          <w:sz w:val="24"/>
          <w:szCs w:val="24"/>
          <w:lang w:val="kk-KZ"/>
        </w:rPr>
        <w:t xml:space="preserve">8D05210- "Экология" бойынша </w:t>
      </w:r>
      <w:r w:rsidRPr="0066209A">
        <w:rPr>
          <w:color w:val="000000"/>
          <w:sz w:val="24"/>
          <w:szCs w:val="24"/>
          <w:lang w:val="kk-KZ"/>
        </w:rPr>
        <w:t xml:space="preserve">білім беру бағдарламасының </w:t>
      </w:r>
      <w:r w:rsidRPr="0066209A">
        <w:rPr>
          <w:rStyle w:val="afa"/>
          <w:color w:val="000000"/>
          <w:sz w:val="24"/>
          <w:szCs w:val="24"/>
          <w:lang w:val="kk-KZ"/>
        </w:rPr>
        <w:t>PhD философия докторы ғылыми-зерттеу мекемелерінде, осы саладағы мемлекеттік органдар бөлімінің бастығы, жобалау-іздестіру, ғылыми-зерттеу институттарында ғылыми қызметкер, орта кәсіби және жоғары оқу орындарында оқытушы қызметін атқара алады,</w:t>
      </w:r>
      <w:r>
        <w:rPr>
          <w:color w:val="000000"/>
          <w:sz w:val="24"/>
          <w:szCs w:val="24"/>
          <w:lang w:val="kk-KZ"/>
        </w:rPr>
        <w:t xml:space="preserve">сонымен қатар, </w:t>
      </w:r>
      <w:r w:rsidRPr="0066209A">
        <w:rPr>
          <w:color w:val="000000"/>
          <w:sz w:val="24"/>
          <w:szCs w:val="24"/>
          <w:lang w:val="kk-KZ"/>
        </w:rPr>
        <w:t>Еңбек және халықты әлеуметтік қорғау министрлігінің 21 мамыр 2012 жылғы № 201-ө-м бұйрығы</w:t>
      </w:r>
      <w:r>
        <w:rPr>
          <w:color w:val="000000"/>
          <w:sz w:val="24"/>
          <w:szCs w:val="24"/>
          <w:lang w:val="kk-KZ"/>
        </w:rPr>
        <w:t xml:space="preserve"> және </w:t>
      </w:r>
      <w:r w:rsidRPr="0066209A">
        <w:rPr>
          <w:color w:val="000000"/>
          <w:sz w:val="24"/>
          <w:szCs w:val="24"/>
          <w:lang w:val="kk-KZ"/>
        </w:rPr>
        <w:t>1</w:t>
      </w:r>
      <w:r>
        <w:rPr>
          <w:color w:val="000000"/>
          <w:sz w:val="24"/>
          <w:szCs w:val="24"/>
          <w:lang w:val="kk-KZ"/>
        </w:rPr>
        <w:t>6 тамыз 2016 жылғы (№1 хаттама) «</w:t>
      </w:r>
      <w:r w:rsidRPr="0066209A">
        <w:rPr>
          <w:color w:val="000000"/>
          <w:sz w:val="24"/>
          <w:szCs w:val="24"/>
          <w:lang w:val="kk-KZ"/>
        </w:rPr>
        <w:t>Қоршаған ортаны қорғау</w:t>
      </w:r>
      <w:r>
        <w:rPr>
          <w:color w:val="000000"/>
          <w:sz w:val="24"/>
          <w:szCs w:val="24"/>
          <w:lang w:val="kk-KZ"/>
        </w:rPr>
        <w:t xml:space="preserve">» </w:t>
      </w:r>
      <w:r w:rsidRPr="0066209A">
        <w:rPr>
          <w:color w:val="000000"/>
          <w:sz w:val="24"/>
          <w:szCs w:val="24"/>
          <w:lang w:val="kk-KZ"/>
        </w:rPr>
        <w:t>салалық біліктілік шеңберінің 2-қосымшасымен бекітілген,  басшылардың, мамандардың және басқа қызметшілер қызметінің Біліктілік анықтамалығының біліктілік талаптарына сәйкес барлық экологиялық ұйымдарында жұмыс өтіліне талап қойылмайды.</w:t>
      </w:r>
    </w:p>
    <w:p w:rsidR="00527CA0" w:rsidRPr="0066209A" w:rsidRDefault="00527CA0" w:rsidP="00B367A0">
      <w:pPr>
        <w:jc w:val="both"/>
        <w:rPr>
          <w:b/>
          <w:sz w:val="24"/>
          <w:szCs w:val="24"/>
          <w:lang w:val="kk-KZ"/>
        </w:rPr>
      </w:pPr>
    </w:p>
    <w:p w:rsidR="006407CF" w:rsidRPr="004462D4" w:rsidRDefault="00A730D3" w:rsidP="00B367A0">
      <w:pPr>
        <w:ind w:firstLine="720"/>
        <w:jc w:val="both"/>
        <w:rPr>
          <w:b/>
          <w:sz w:val="24"/>
          <w:szCs w:val="24"/>
          <w:lang w:val="kk-KZ"/>
        </w:rPr>
      </w:pPr>
      <w:r w:rsidRPr="004462D4">
        <w:rPr>
          <w:b/>
          <w:sz w:val="24"/>
          <w:szCs w:val="24"/>
          <w:lang w:val="kk-KZ"/>
        </w:rPr>
        <w:t>1.3</w:t>
      </w:r>
      <w:r w:rsidR="00E337BE" w:rsidRPr="00E337BE">
        <w:rPr>
          <w:b/>
          <w:bCs/>
          <w:iCs/>
          <w:sz w:val="24"/>
          <w:szCs w:val="24"/>
          <w:lang w:val="kk-KZ"/>
        </w:rPr>
        <w:t>Білім беру бағдарламасы түлектерінің біліктілік сипаттамасы</w:t>
      </w:r>
    </w:p>
    <w:p w:rsidR="00527CA0" w:rsidRPr="004462D4" w:rsidRDefault="00A730D3" w:rsidP="00B367A0">
      <w:pPr>
        <w:ind w:firstLine="708"/>
        <w:jc w:val="both"/>
        <w:rPr>
          <w:b/>
          <w:sz w:val="24"/>
          <w:szCs w:val="24"/>
          <w:lang w:val="kk-KZ"/>
        </w:rPr>
      </w:pPr>
      <w:r w:rsidRPr="004462D4">
        <w:rPr>
          <w:b/>
          <w:sz w:val="24"/>
          <w:szCs w:val="24"/>
          <w:lang w:val="kk-KZ"/>
        </w:rPr>
        <w:t>1.3.1</w:t>
      </w:r>
      <w:r w:rsidR="00E337BE" w:rsidRPr="00E337BE">
        <w:rPr>
          <w:b/>
          <w:sz w:val="24"/>
          <w:szCs w:val="24"/>
          <w:lang w:val="kk-KZ"/>
        </w:rPr>
        <w:t>Кәсіби қызмет саласы</w:t>
      </w:r>
    </w:p>
    <w:p w:rsidR="00664F56" w:rsidRPr="004462D4" w:rsidRDefault="00664F56" w:rsidP="00664F56">
      <w:pPr>
        <w:autoSpaceDE w:val="0"/>
        <w:autoSpaceDN w:val="0"/>
        <w:adjustRightInd w:val="0"/>
        <w:ind w:firstLine="709"/>
        <w:jc w:val="both"/>
        <w:rPr>
          <w:sz w:val="24"/>
          <w:szCs w:val="24"/>
          <w:lang w:val="kk-KZ"/>
        </w:rPr>
      </w:pPr>
      <w:r w:rsidRPr="004462D4">
        <w:rPr>
          <w:sz w:val="24"/>
          <w:szCs w:val="24"/>
          <w:lang w:val="kk-KZ"/>
        </w:rPr>
        <w:t xml:space="preserve">ББ 8D05210- "Экология" бойынша </w:t>
      </w:r>
      <w:r w:rsidRPr="00664F56">
        <w:rPr>
          <w:sz w:val="24"/>
          <w:szCs w:val="24"/>
          <w:lang w:val="kk-KZ"/>
        </w:rPr>
        <w:t xml:space="preserve">білім беру бағдарламасының </w:t>
      </w:r>
      <w:r>
        <w:rPr>
          <w:sz w:val="24"/>
          <w:szCs w:val="24"/>
          <w:lang w:val="kk-KZ"/>
        </w:rPr>
        <w:t>ф</w:t>
      </w:r>
      <w:r w:rsidRPr="004462D4">
        <w:rPr>
          <w:sz w:val="24"/>
          <w:szCs w:val="24"/>
          <w:lang w:val="kk-KZ"/>
        </w:rPr>
        <w:t>илософия докторларының (PhD) кәсіби қызмет саласы болып табылады:</w:t>
      </w:r>
    </w:p>
    <w:p w:rsidR="00664F56" w:rsidRPr="00340478" w:rsidRDefault="00664F56" w:rsidP="00664F56">
      <w:pPr>
        <w:autoSpaceDE w:val="0"/>
        <w:autoSpaceDN w:val="0"/>
        <w:adjustRightInd w:val="0"/>
        <w:ind w:firstLine="709"/>
        <w:jc w:val="both"/>
        <w:rPr>
          <w:sz w:val="24"/>
          <w:szCs w:val="24"/>
          <w:lang w:val="kk-KZ"/>
        </w:rPr>
      </w:pPr>
      <w:r w:rsidRPr="00340478">
        <w:rPr>
          <w:sz w:val="24"/>
          <w:szCs w:val="24"/>
          <w:lang w:val="kk-KZ"/>
        </w:rPr>
        <w:t>- өндірістік;</w:t>
      </w:r>
    </w:p>
    <w:p w:rsidR="00664F56" w:rsidRPr="00340478" w:rsidRDefault="00664F56" w:rsidP="00664F56">
      <w:pPr>
        <w:autoSpaceDE w:val="0"/>
        <w:autoSpaceDN w:val="0"/>
        <w:adjustRightInd w:val="0"/>
        <w:ind w:firstLine="709"/>
        <w:jc w:val="both"/>
        <w:rPr>
          <w:sz w:val="24"/>
          <w:szCs w:val="24"/>
          <w:lang w:val="kk-KZ"/>
        </w:rPr>
      </w:pPr>
      <w:r w:rsidRPr="00340478">
        <w:rPr>
          <w:sz w:val="24"/>
          <w:szCs w:val="24"/>
          <w:lang w:val="kk-KZ"/>
        </w:rPr>
        <w:t>- басқарушылық;</w:t>
      </w:r>
    </w:p>
    <w:p w:rsidR="00664F56" w:rsidRPr="00340478" w:rsidRDefault="00664F56" w:rsidP="00664F56">
      <w:pPr>
        <w:autoSpaceDE w:val="0"/>
        <w:autoSpaceDN w:val="0"/>
        <w:adjustRightInd w:val="0"/>
        <w:ind w:firstLine="709"/>
        <w:jc w:val="both"/>
        <w:rPr>
          <w:sz w:val="24"/>
          <w:szCs w:val="24"/>
          <w:lang w:val="kk-KZ"/>
        </w:rPr>
      </w:pPr>
      <w:r w:rsidRPr="00340478">
        <w:rPr>
          <w:sz w:val="24"/>
          <w:szCs w:val="24"/>
          <w:lang w:val="kk-KZ"/>
        </w:rPr>
        <w:t>- ғылыми-зерттеу және білім беру саласы;</w:t>
      </w:r>
    </w:p>
    <w:p w:rsidR="00664F56" w:rsidRPr="00340478" w:rsidRDefault="00664F56" w:rsidP="00664F56">
      <w:pPr>
        <w:autoSpaceDE w:val="0"/>
        <w:autoSpaceDN w:val="0"/>
        <w:adjustRightInd w:val="0"/>
        <w:ind w:firstLine="709"/>
        <w:jc w:val="both"/>
        <w:rPr>
          <w:sz w:val="24"/>
          <w:szCs w:val="24"/>
          <w:lang w:val="kk-KZ"/>
        </w:rPr>
      </w:pPr>
      <w:r w:rsidRPr="00340478">
        <w:rPr>
          <w:sz w:val="24"/>
          <w:szCs w:val="24"/>
          <w:lang w:val="kk-KZ"/>
        </w:rPr>
        <w:t>- экологиялық мониторинг қызметі;</w:t>
      </w:r>
    </w:p>
    <w:p w:rsidR="006407CF" w:rsidRDefault="00664F56" w:rsidP="00664F56">
      <w:pPr>
        <w:autoSpaceDE w:val="0"/>
        <w:autoSpaceDN w:val="0"/>
        <w:adjustRightInd w:val="0"/>
        <w:ind w:firstLine="709"/>
        <w:jc w:val="both"/>
        <w:rPr>
          <w:sz w:val="24"/>
          <w:szCs w:val="24"/>
          <w:lang w:val="kk-KZ"/>
        </w:rPr>
      </w:pPr>
      <w:r w:rsidRPr="00340478">
        <w:rPr>
          <w:sz w:val="24"/>
          <w:szCs w:val="24"/>
          <w:lang w:val="kk-KZ"/>
        </w:rPr>
        <w:t>- табиғи ортаның сапасын және адам денсаулығын бақылау.</w:t>
      </w:r>
    </w:p>
    <w:p w:rsidR="00664F56" w:rsidRPr="00664F56" w:rsidRDefault="00664F56" w:rsidP="00664F56">
      <w:pPr>
        <w:autoSpaceDE w:val="0"/>
        <w:autoSpaceDN w:val="0"/>
        <w:adjustRightInd w:val="0"/>
        <w:ind w:firstLine="709"/>
        <w:jc w:val="both"/>
        <w:rPr>
          <w:rFonts w:eastAsia="TimesNewRoman"/>
          <w:sz w:val="24"/>
          <w:szCs w:val="24"/>
          <w:lang w:val="kk-KZ"/>
        </w:rPr>
      </w:pPr>
    </w:p>
    <w:p w:rsidR="00527CA0" w:rsidRPr="00664F56" w:rsidRDefault="00A730D3" w:rsidP="00B367A0">
      <w:pPr>
        <w:ind w:firstLine="708"/>
        <w:jc w:val="both"/>
        <w:rPr>
          <w:b/>
          <w:sz w:val="24"/>
          <w:szCs w:val="24"/>
          <w:lang w:val="kk-KZ"/>
        </w:rPr>
      </w:pPr>
      <w:r w:rsidRPr="00664F56">
        <w:rPr>
          <w:b/>
          <w:sz w:val="24"/>
          <w:szCs w:val="24"/>
          <w:lang w:val="kk-KZ"/>
        </w:rPr>
        <w:t xml:space="preserve">1.3.2 </w:t>
      </w:r>
      <w:r w:rsidR="00E337BE" w:rsidRPr="00E337BE">
        <w:rPr>
          <w:b/>
          <w:sz w:val="24"/>
          <w:szCs w:val="24"/>
          <w:lang w:val="kk-KZ"/>
        </w:rPr>
        <w:t>Кәсіби қызмет нысандары</w:t>
      </w:r>
    </w:p>
    <w:p w:rsidR="00664F56" w:rsidRDefault="00664F56" w:rsidP="00664F56">
      <w:pPr>
        <w:ind w:firstLine="720"/>
        <w:jc w:val="both"/>
        <w:rPr>
          <w:rFonts w:eastAsia="TimesNewRomanPS-ItalicMT"/>
          <w:iCs/>
          <w:sz w:val="24"/>
          <w:szCs w:val="24"/>
          <w:lang w:val="kk-KZ"/>
        </w:rPr>
      </w:pPr>
      <w:r w:rsidRPr="00664F56">
        <w:rPr>
          <w:rFonts w:eastAsia="TimesNewRomanPS-ItalicMT"/>
          <w:iCs/>
          <w:sz w:val="24"/>
          <w:szCs w:val="24"/>
          <w:lang w:val="kk-KZ"/>
        </w:rPr>
        <w:t>- табиғи, антропогендік, табиғи-шаруашылық;</w:t>
      </w:r>
    </w:p>
    <w:p w:rsidR="00664F56" w:rsidRPr="00664F56" w:rsidRDefault="00664F56" w:rsidP="00664F56">
      <w:pPr>
        <w:ind w:firstLine="720"/>
        <w:jc w:val="both"/>
        <w:rPr>
          <w:rFonts w:eastAsia="TimesNewRomanPS-ItalicMT"/>
          <w:iCs/>
          <w:sz w:val="24"/>
          <w:szCs w:val="24"/>
          <w:lang w:val="kk-KZ"/>
        </w:rPr>
      </w:pPr>
      <w:r w:rsidRPr="00664F56">
        <w:rPr>
          <w:rFonts w:eastAsia="TimesNewRomanPS-ItalicMT"/>
          <w:iCs/>
          <w:sz w:val="24"/>
          <w:szCs w:val="24"/>
          <w:lang w:val="kk-KZ"/>
        </w:rPr>
        <w:t>- экологиялық-экономикалық, өндірістік, әлеуметтік;</w:t>
      </w:r>
    </w:p>
    <w:p w:rsidR="00664F56" w:rsidRPr="00664F56" w:rsidRDefault="00664F56" w:rsidP="00664F56">
      <w:pPr>
        <w:ind w:firstLine="720"/>
        <w:jc w:val="both"/>
        <w:rPr>
          <w:rFonts w:eastAsia="TimesNewRomanPS-ItalicMT"/>
          <w:iCs/>
          <w:sz w:val="24"/>
          <w:szCs w:val="24"/>
          <w:lang w:val="kk-KZ"/>
        </w:rPr>
      </w:pPr>
      <w:r w:rsidRPr="00664F56">
        <w:rPr>
          <w:rFonts w:eastAsia="TimesNewRomanPS-ItalicMT"/>
          <w:iCs/>
          <w:sz w:val="24"/>
          <w:szCs w:val="24"/>
          <w:lang w:val="kk-KZ"/>
        </w:rPr>
        <w:t xml:space="preserve">- жаһандық деңгейдегі қоғамдық аумақтық жүйелер мен құрылымдар,  </w:t>
      </w:r>
    </w:p>
    <w:p w:rsidR="00664F56" w:rsidRPr="00664F56" w:rsidRDefault="00664F56" w:rsidP="00664F56">
      <w:pPr>
        <w:jc w:val="both"/>
        <w:rPr>
          <w:rFonts w:eastAsia="TimesNewRomanPS-ItalicMT"/>
          <w:iCs/>
          <w:sz w:val="24"/>
          <w:szCs w:val="24"/>
          <w:lang w:val="kk-KZ"/>
        </w:rPr>
      </w:pPr>
      <w:r w:rsidRPr="00664F56">
        <w:rPr>
          <w:rFonts w:eastAsia="TimesNewRomanPS-ItalicMT"/>
          <w:iCs/>
          <w:sz w:val="24"/>
          <w:szCs w:val="24"/>
          <w:lang w:val="kk-KZ"/>
        </w:rPr>
        <w:t>ұлттық, өңірлік және жергілікті деңгейлерде;</w:t>
      </w:r>
    </w:p>
    <w:p w:rsidR="00664F56" w:rsidRPr="00664F56" w:rsidRDefault="00664F56" w:rsidP="00664F56">
      <w:pPr>
        <w:ind w:firstLine="720"/>
        <w:jc w:val="both"/>
        <w:rPr>
          <w:rFonts w:eastAsia="TimesNewRomanPS-ItalicMT"/>
          <w:iCs/>
          <w:sz w:val="24"/>
          <w:szCs w:val="24"/>
          <w:lang w:val="kk-KZ"/>
        </w:rPr>
      </w:pPr>
      <w:r w:rsidRPr="00664F56">
        <w:rPr>
          <w:rFonts w:eastAsia="TimesNewRomanPS-ItalicMT"/>
          <w:iCs/>
          <w:sz w:val="24"/>
          <w:szCs w:val="24"/>
          <w:lang w:val="kk-KZ"/>
        </w:rPr>
        <w:t>- мемлекеттік жоспарлау, бақылау, мониторинг;</w:t>
      </w:r>
    </w:p>
    <w:p w:rsidR="00664F56" w:rsidRPr="00664F56" w:rsidRDefault="00664F56" w:rsidP="00664F56">
      <w:pPr>
        <w:ind w:firstLine="720"/>
        <w:jc w:val="both"/>
        <w:rPr>
          <w:rFonts w:eastAsia="TimesNewRomanPS-ItalicMT"/>
          <w:iCs/>
          <w:sz w:val="24"/>
          <w:szCs w:val="24"/>
          <w:lang w:val="kk-KZ"/>
        </w:rPr>
      </w:pPr>
      <w:r w:rsidRPr="00664F56">
        <w:rPr>
          <w:rFonts w:eastAsia="TimesNewRomanPS-ItalicMT"/>
          <w:iCs/>
          <w:sz w:val="24"/>
          <w:szCs w:val="24"/>
          <w:lang w:val="kk-KZ"/>
        </w:rPr>
        <w:lastRenderedPageBreak/>
        <w:t>- шаруашылық қызметтің барлық нысандарының экологиялық құраушы</w:t>
      </w:r>
      <w:r>
        <w:rPr>
          <w:rFonts w:eastAsia="TimesNewRomanPS-ItalicMT"/>
          <w:iCs/>
          <w:sz w:val="24"/>
          <w:szCs w:val="24"/>
          <w:lang w:val="kk-KZ"/>
        </w:rPr>
        <w:t>л</w:t>
      </w:r>
      <w:r w:rsidRPr="00664F56">
        <w:rPr>
          <w:rFonts w:eastAsia="TimesNewRomanPS-ItalicMT"/>
          <w:iCs/>
          <w:sz w:val="24"/>
          <w:szCs w:val="24"/>
          <w:lang w:val="kk-KZ"/>
        </w:rPr>
        <w:t xml:space="preserve">арын сараптау;  </w:t>
      </w:r>
    </w:p>
    <w:p w:rsidR="00664F56" w:rsidRPr="00664F56" w:rsidRDefault="00664F56" w:rsidP="00664F56">
      <w:pPr>
        <w:ind w:firstLine="720"/>
        <w:jc w:val="both"/>
        <w:rPr>
          <w:rFonts w:eastAsia="TimesNewRomanPS-ItalicMT"/>
          <w:iCs/>
          <w:sz w:val="24"/>
          <w:szCs w:val="24"/>
          <w:lang w:val="kk-KZ"/>
        </w:rPr>
      </w:pPr>
      <w:r w:rsidRPr="00664F56">
        <w:rPr>
          <w:rFonts w:eastAsia="TimesNewRomanPS-ItalicMT"/>
          <w:iCs/>
          <w:sz w:val="24"/>
          <w:szCs w:val="24"/>
          <w:lang w:val="kk-KZ"/>
        </w:rPr>
        <w:t>- білім беру, ағарту және халықтың денсаулығы, демографиялық процестер;</w:t>
      </w:r>
    </w:p>
    <w:p w:rsidR="00664F56" w:rsidRPr="00664F56" w:rsidRDefault="00664F56" w:rsidP="00664F56">
      <w:pPr>
        <w:ind w:firstLine="720"/>
        <w:jc w:val="both"/>
        <w:rPr>
          <w:rFonts w:eastAsia="TimesNewRomanPS-ItalicMT"/>
          <w:iCs/>
          <w:sz w:val="24"/>
          <w:szCs w:val="24"/>
          <w:lang w:val="kk-KZ"/>
        </w:rPr>
      </w:pPr>
      <w:r w:rsidRPr="00664F56">
        <w:rPr>
          <w:rFonts w:eastAsia="TimesNewRomanPS-ItalicMT"/>
          <w:iCs/>
          <w:sz w:val="24"/>
          <w:szCs w:val="24"/>
          <w:lang w:val="kk-KZ"/>
        </w:rPr>
        <w:t xml:space="preserve">- ұлттық </w:t>
      </w:r>
      <w:r>
        <w:rPr>
          <w:rFonts w:eastAsia="TimesNewRomanPS-ItalicMT"/>
          <w:iCs/>
          <w:sz w:val="24"/>
          <w:szCs w:val="24"/>
          <w:lang w:val="kk-KZ"/>
        </w:rPr>
        <w:t>саябақтар</w:t>
      </w:r>
      <w:r w:rsidRPr="00664F56">
        <w:rPr>
          <w:rFonts w:eastAsia="TimesNewRomanPS-ItalicMT"/>
          <w:iCs/>
          <w:sz w:val="24"/>
          <w:szCs w:val="24"/>
          <w:lang w:val="kk-KZ"/>
        </w:rPr>
        <w:t xml:space="preserve">, қорықтар, </w:t>
      </w:r>
      <w:r>
        <w:rPr>
          <w:rFonts w:eastAsia="TimesNewRomanPS-ItalicMT"/>
          <w:iCs/>
          <w:sz w:val="24"/>
          <w:szCs w:val="24"/>
          <w:lang w:val="kk-KZ"/>
        </w:rPr>
        <w:t xml:space="preserve">арнайы </w:t>
      </w:r>
      <w:r w:rsidRPr="00664F56">
        <w:rPr>
          <w:rFonts w:eastAsia="TimesNewRomanPS-ItalicMT"/>
          <w:iCs/>
          <w:sz w:val="24"/>
          <w:szCs w:val="24"/>
          <w:lang w:val="kk-KZ"/>
        </w:rPr>
        <w:t>қорықтар, биосфералық резерваттар;</w:t>
      </w:r>
    </w:p>
    <w:p w:rsidR="00664F56" w:rsidRPr="00664F56" w:rsidRDefault="00664F56" w:rsidP="00664F56">
      <w:pPr>
        <w:ind w:firstLine="720"/>
        <w:jc w:val="both"/>
        <w:rPr>
          <w:rFonts w:eastAsia="TimesNewRomanPS-ItalicMT"/>
          <w:iCs/>
          <w:sz w:val="24"/>
          <w:szCs w:val="24"/>
          <w:lang w:val="kk-KZ"/>
        </w:rPr>
      </w:pPr>
      <w:r w:rsidRPr="00664F56">
        <w:rPr>
          <w:rFonts w:eastAsia="TimesNewRomanPS-ItalicMT"/>
          <w:iCs/>
          <w:sz w:val="24"/>
          <w:szCs w:val="24"/>
          <w:lang w:val="kk-KZ"/>
        </w:rPr>
        <w:t>- өнеркәсіптік кәсіпорындар;</w:t>
      </w:r>
    </w:p>
    <w:p w:rsidR="00664F56" w:rsidRPr="00664F56" w:rsidRDefault="00664F56" w:rsidP="00664F56">
      <w:pPr>
        <w:ind w:firstLine="720"/>
        <w:jc w:val="both"/>
        <w:rPr>
          <w:rFonts w:eastAsia="TimesNewRomanPS-ItalicMT"/>
          <w:iCs/>
          <w:sz w:val="24"/>
          <w:szCs w:val="24"/>
          <w:lang w:val="kk-KZ"/>
        </w:rPr>
      </w:pPr>
      <w:r w:rsidRPr="00664F56">
        <w:rPr>
          <w:rFonts w:eastAsia="TimesNewRomanPS-ItalicMT"/>
          <w:iCs/>
          <w:sz w:val="24"/>
          <w:szCs w:val="24"/>
          <w:lang w:val="kk-KZ"/>
        </w:rPr>
        <w:t>- агроөнеркәсіптік кешендер;</w:t>
      </w:r>
    </w:p>
    <w:p w:rsidR="00664F56" w:rsidRDefault="00664F56" w:rsidP="00664F56">
      <w:pPr>
        <w:ind w:firstLine="720"/>
        <w:jc w:val="both"/>
        <w:rPr>
          <w:rFonts w:eastAsia="TimesNewRomanPS-ItalicMT"/>
          <w:iCs/>
          <w:sz w:val="24"/>
          <w:szCs w:val="24"/>
          <w:lang w:val="kk-KZ"/>
        </w:rPr>
      </w:pPr>
      <w:r w:rsidRPr="00664F56">
        <w:rPr>
          <w:rFonts w:eastAsia="TimesNewRomanPS-ItalicMT"/>
          <w:iCs/>
          <w:sz w:val="24"/>
          <w:szCs w:val="24"/>
          <w:lang w:val="kk-KZ"/>
        </w:rPr>
        <w:t xml:space="preserve">- Энергетика </w:t>
      </w:r>
      <w:r>
        <w:rPr>
          <w:rFonts w:eastAsia="TimesNewRomanPS-ItalicMT"/>
          <w:iCs/>
          <w:sz w:val="24"/>
          <w:szCs w:val="24"/>
          <w:lang w:val="kk-KZ"/>
        </w:rPr>
        <w:t>нысандары</w:t>
      </w:r>
      <w:r w:rsidRPr="00664F56">
        <w:rPr>
          <w:rFonts w:eastAsia="TimesNewRomanPS-ItalicMT"/>
          <w:iCs/>
          <w:sz w:val="24"/>
          <w:szCs w:val="24"/>
          <w:lang w:val="kk-KZ"/>
        </w:rPr>
        <w:t>, АЭС, полигондар;</w:t>
      </w:r>
    </w:p>
    <w:p w:rsidR="00664F56" w:rsidRPr="00664F56" w:rsidRDefault="00664F56" w:rsidP="00664F56">
      <w:pPr>
        <w:ind w:firstLine="720"/>
        <w:jc w:val="both"/>
        <w:rPr>
          <w:rFonts w:eastAsia="TimesNewRomanPS-ItalicMT"/>
          <w:iCs/>
          <w:sz w:val="24"/>
          <w:szCs w:val="24"/>
          <w:lang w:val="kk-KZ"/>
        </w:rPr>
      </w:pPr>
    </w:p>
    <w:p w:rsidR="00527CA0" w:rsidRPr="00AE1D99" w:rsidRDefault="00A730D3" w:rsidP="00664F56">
      <w:pPr>
        <w:ind w:firstLine="720"/>
        <w:jc w:val="both"/>
        <w:rPr>
          <w:b/>
          <w:sz w:val="24"/>
          <w:szCs w:val="24"/>
          <w:lang w:val="kk-KZ"/>
        </w:rPr>
      </w:pPr>
      <w:r w:rsidRPr="00AE1D99">
        <w:rPr>
          <w:b/>
          <w:sz w:val="24"/>
          <w:szCs w:val="24"/>
          <w:lang w:val="kk-KZ"/>
        </w:rPr>
        <w:t xml:space="preserve">1.3.3 </w:t>
      </w:r>
      <w:r w:rsidR="00E337BE" w:rsidRPr="00E337BE">
        <w:rPr>
          <w:b/>
          <w:sz w:val="24"/>
          <w:szCs w:val="24"/>
          <w:lang w:val="kk-KZ"/>
        </w:rPr>
        <w:t>Кәсіби қызмет пәндері</w:t>
      </w:r>
    </w:p>
    <w:p w:rsidR="000372C0" w:rsidRPr="000372C0" w:rsidRDefault="000372C0" w:rsidP="000372C0">
      <w:pPr>
        <w:tabs>
          <w:tab w:val="left" w:pos="1120"/>
        </w:tabs>
        <w:ind w:firstLine="720"/>
        <w:jc w:val="both"/>
        <w:rPr>
          <w:sz w:val="24"/>
          <w:szCs w:val="24"/>
          <w:lang w:val="kk-KZ"/>
        </w:rPr>
      </w:pPr>
      <w:r w:rsidRPr="000372C0">
        <w:rPr>
          <w:sz w:val="24"/>
          <w:szCs w:val="24"/>
          <w:lang w:val="kk-KZ"/>
        </w:rPr>
        <w:t>8D05210 -" Экология " мамандығы бойынша PhD философия докторы</w:t>
      </w:r>
      <w:r>
        <w:rPr>
          <w:sz w:val="24"/>
          <w:szCs w:val="24"/>
          <w:lang w:val="kk-KZ"/>
        </w:rPr>
        <w:t xml:space="preserve"> кәсіби қызметінің пәндері</w:t>
      </w:r>
      <w:r w:rsidRPr="000372C0">
        <w:rPr>
          <w:sz w:val="24"/>
          <w:szCs w:val="24"/>
          <w:lang w:val="kk-KZ"/>
        </w:rPr>
        <w:t xml:space="preserve">: </w:t>
      </w:r>
    </w:p>
    <w:p w:rsidR="000372C0" w:rsidRPr="000372C0" w:rsidRDefault="000372C0" w:rsidP="000372C0">
      <w:pPr>
        <w:tabs>
          <w:tab w:val="left" w:pos="1120"/>
        </w:tabs>
        <w:ind w:firstLine="720"/>
        <w:jc w:val="both"/>
        <w:rPr>
          <w:sz w:val="24"/>
          <w:szCs w:val="24"/>
          <w:lang w:val="kk-KZ"/>
        </w:rPr>
      </w:pPr>
      <w:r w:rsidRPr="000372C0">
        <w:rPr>
          <w:sz w:val="24"/>
          <w:szCs w:val="24"/>
          <w:lang w:val="kk-KZ"/>
        </w:rPr>
        <w:t>- өндірісте және көлікте инновациялық шешімдердің табиғатты қорғау іс-шараларын әзірлеу;</w:t>
      </w:r>
    </w:p>
    <w:p w:rsidR="000372C0" w:rsidRPr="000372C0" w:rsidRDefault="000372C0" w:rsidP="000372C0">
      <w:pPr>
        <w:tabs>
          <w:tab w:val="left" w:pos="1120"/>
        </w:tabs>
        <w:ind w:firstLine="720"/>
        <w:jc w:val="both"/>
        <w:rPr>
          <w:sz w:val="24"/>
          <w:szCs w:val="24"/>
          <w:lang w:val="kk-KZ"/>
        </w:rPr>
      </w:pPr>
      <w:r w:rsidRPr="000372C0">
        <w:rPr>
          <w:sz w:val="24"/>
          <w:szCs w:val="24"/>
          <w:lang w:val="kk-KZ"/>
        </w:rPr>
        <w:t>- сұйық, қатты және газ тәрізді қалдықтарды тазалау және қайта өңдеудің нақты технологиялық процестерін басқару;</w:t>
      </w:r>
    </w:p>
    <w:p w:rsidR="000372C0" w:rsidRPr="000372C0" w:rsidRDefault="000372C0" w:rsidP="000372C0">
      <w:pPr>
        <w:tabs>
          <w:tab w:val="left" w:pos="1120"/>
        </w:tabs>
        <w:ind w:firstLine="720"/>
        <w:jc w:val="both"/>
        <w:rPr>
          <w:sz w:val="24"/>
          <w:szCs w:val="24"/>
          <w:lang w:val="kk-KZ"/>
        </w:rPr>
      </w:pPr>
      <w:r w:rsidRPr="000372C0">
        <w:rPr>
          <w:sz w:val="24"/>
          <w:szCs w:val="24"/>
          <w:lang w:val="kk-KZ"/>
        </w:rPr>
        <w:t>- патенттік іздеу жүргізу және өнертабысқа өтіні</w:t>
      </w:r>
      <w:r>
        <w:rPr>
          <w:sz w:val="24"/>
          <w:szCs w:val="24"/>
          <w:lang w:val="kk-KZ"/>
        </w:rPr>
        <w:t>ш</w:t>
      </w:r>
      <w:r w:rsidRPr="000372C0">
        <w:rPr>
          <w:sz w:val="24"/>
          <w:szCs w:val="24"/>
          <w:lang w:val="kk-KZ"/>
        </w:rPr>
        <w:t xml:space="preserve"> беру технологияларын игеру;</w:t>
      </w:r>
    </w:p>
    <w:p w:rsidR="000372C0" w:rsidRPr="004462D4" w:rsidRDefault="000372C0" w:rsidP="000372C0">
      <w:pPr>
        <w:tabs>
          <w:tab w:val="left" w:pos="1120"/>
        </w:tabs>
        <w:ind w:firstLine="720"/>
        <w:jc w:val="both"/>
        <w:rPr>
          <w:sz w:val="24"/>
          <w:szCs w:val="24"/>
          <w:lang w:val="kk-KZ"/>
        </w:rPr>
      </w:pPr>
      <w:r w:rsidRPr="004462D4">
        <w:rPr>
          <w:sz w:val="24"/>
          <w:szCs w:val="24"/>
          <w:lang w:val="kk-KZ"/>
        </w:rPr>
        <w:t xml:space="preserve">- химиялық өндірістің экологиялық қауіпсіздігін бағалау; </w:t>
      </w:r>
    </w:p>
    <w:p w:rsidR="000372C0" w:rsidRPr="004462D4" w:rsidRDefault="000372C0" w:rsidP="000372C0">
      <w:pPr>
        <w:tabs>
          <w:tab w:val="left" w:pos="1120"/>
        </w:tabs>
        <w:ind w:firstLine="720"/>
        <w:jc w:val="both"/>
        <w:rPr>
          <w:sz w:val="24"/>
          <w:szCs w:val="24"/>
          <w:lang w:val="kk-KZ"/>
        </w:rPr>
      </w:pPr>
      <w:r w:rsidRPr="004462D4">
        <w:rPr>
          <w:sz w:val="24"/>
          <w:szCs w:val="24"/>
          <w:lang w:val="kk-KZ"/>
        </w:rPr>
        <w:t>- экология бойынша бейіндік пәндерді оқыту;</w:t>
      </w:r>
    </w:p>
    <w:p w:rsidR="000372C0" w:rsidRPr="000372C0" w:rsidRDefault="000372C0" w:rsidP="000372C0">
      <w:pPr>
        <w:tabs>
          <w:tab w:val="left" w:pos="1120"/>
        </w:tabs>
        <w:ind w:firstLine="720"/>
        <w:jc w:val="both"/>
        <w:rPr>
          <w:sz w:val="24"/>
          <w:szCs w:val="24"/>
          <w:lang w:val="kk-KZ"/>
        </w:rPr>
      </w:pPr>
      <w:r w:rsidRPr="00340478">
        <w:rPr>
          <w:sz w:val="24"/>
          <w:szCs w:val="24"/>
          <w:lang w:val="kk-KZ"/>
        </w:rPr>
        <w:t xml:space="preserve">- табиғи және урбандалған экожүйелер және олардың </w:t>
      </w:r>
      <w:r>
        <w:rPr>
          <w:sz w:val="24"/>
          <w:szCs w:val="24"/>
          <w:lang w:val="kk-KZ"/>
        </w:rPr>
        <w:t>құраушылары</w:t>
      </w:r>
    </w:p>
    <w:p w:rsidR="000372C0" w:rsidRPr="00340478" w:rsidRDefault="000372C0" w:rsidP="000372C0">
      <w:pPr>
        <w:tabs>
          <w:tab w:val="left" w:pos="1120"/>
        </w:tabs>
        <w:ind w:firstLine="720"/>
        <w:jc w:val="both"/>
        <w:rPr>
          <w:sz w:val="24"/>
          <w:szCs w:val="24"/>
          <w:lang w:val="kk-KZ"/>
        </w:rPr>
      </w:pPr>
      <w:r w:rsidRPr="00340478">
        <w:rPr>
          <w:sz w:val="24"/>
          <w:szCs w:val="24"/>
          <w:lang w:val="kk-KZ"/>
        </w:rPr>
        <w:t>- болжамдық үлгілерді жасау;</w:t>
      </w:r>
    </w:p>
    <w:p w:rsidR="006407CF" w:rsidRDefault="000372C0" w:rsidP="000372C0">
      <w:pPr>
        <w:tabs>
          <w:tab w:val="left" w:pos="1120"/>
        </w:tabs>
        <w:ind w:firstLine="720"/>
        <w:jc w:val="both"/>
        <w:rPr>
          <w:sz w:val="24"/>
          <w:szCs w:val="24"/>
          <w:lang w:val="kk-KZ"/>
        </w:rPr>
      </w:pPr>
      <w:r w:rsidRPr="00340478">
        <w:rPr>
          <w:sz w:val="24"/>
          <w:szCs w:val="24"/>
          <w:lang w:val="kk-KZ"/>
        </w:rPr>
        <w:t>- технологиялық процестерде және жаңа кәсіпорындарды, елді мекендерді жобалау кезінде экологиялық талаптарды сақтау, экономиканың түрлі салаларында табиғатты қорғау іс-шараларын жоспарлау және жүзеге асыру, ҚОӘБ және экологиялық аудит жүргізу.</w:t>
      </w:r>
    </w:p>
    <w:p w:rsidR="000372C0" w:rsidRPr="000372C0" w:rsidRDefault="000372C0" w:rsidP="000372C0">
      <w:pPr>
        <w:tabs>
          <w:tab w:val="left" w:pos="1120"/>
        </w:tabs>
        <w:ind w:firstLine="720"/>
        <w:jc w:val="both"/>
        <w:rPr>
          <w:sz w:val="24"/>
          <w:szCs w:val="24"/>
          <w:lang w:val="kk-KZ"/>
        </w:rPr>
      </w:pPr>
    </w:p>
    <w:p w:rsidR="00527CA0" w:rsidRPr="000372C0" w:rsidRDefault="00A730D3" w:rsidP="00F71D07">
      <w:pPr>
        <w:ind w:firstLine="720"/>
        <w:jc w:val="both"/>
        <w:rPr>
          <w:sz w:val="24"/>
          <w:szCs w:val="24"/>
          <w:lang w:val="kk-KZ"/>
        </w:rPr>
      </w:pPr>
      <w:r w:rsidRPr="000372C0">
        <w:rPr>
          <w:b/>
          <w:sz w:val="24"/>
          <w:szCs w:val="24"/>
          <w:lang w:val="kk-KZ"/>
        </w:rPr>
        <w:t xml:space="preserve">1.3.4 </w:t>
      </w:r>
      <w:r w:rsidR="00E337BE" w:rsidRPr="00E337BE">
        <w:rPr>
          <w:b/>
          <w:sz w:val="24"/>
          <w:szCs w:val="24"/>
          <w:lang w:val="kk-KZ"/>
        </w:rPr>
        <w:t>Кәсіби қызмет түрлері</w:t>
      </w:r>
    </w:p>
    <w:p w:rsidR="000372C0" w:rsidRPr="000372C0" w:rsidRDefault="000372C0" w:rsidP="000372C0">
      <w:pPr>
        <w:pStyle w:val="af9"/>
        <w:widowControl w:val="0"/>
        <w:tabs>
          <w:tab w:val="left" w:pos="567"/>
          <w:tab w:val="left" w:pos="851"/>
        </w:tabs>
        <w:spacing w:after="0"/>
        <w:ind w:firstLine="709"/>
        <w:jc w:val="both"/>
        <w:rPr>
          <w:rStyle w:val="afa"/>
          <w:color w:val="000000"/>
          <w:sz w:val="24"/>
          <w:szCs w:val="24"/>
          <w:lang w:val="kk-KZ"/>
        </w:rPr>
      </w:pPr>
      <w:r w:rsidRPr="000372C0">
        <w:rPr>
          <w:rStyle w:val="afa"/>
          <w:color w:val="000000"/>
          <w:sz w:val="24"/>
          <w:szCs w:val="24"/>
          <w:lang w:val="kk-KZ"/>
        </w:rPr>
        <w:t>ОП 8D05210- "Экология" бойынша PhD философия докторы келесі кәсіби қызмет түрлерін орындай алады:</w:t>
      </w:r>
    </w:p>
    <w:p w:rsidR="000372C0" w:rsidRPr="000372C0" w:rsidRDefault="000372C0" w:rsidP="000372C0">
      <w:pPr>
        <w:pStyle w:val="af9"/>
        <w:widowControl w:val="0"/>
        <w:tabs>
          <w:tab w:val="left" w:pos="567"/>
          <w:tab w:val="left" w:pos="851"/>
        </w:tabs>
        <w:spacing w:after="0"/>
        <w:ind w:firstLine="709"/>
        <w:jc w:val="both"/>
        <w:rPr>
          <w:rStyle w:val="afa"/>
          <w:color w:val="000000"/>
          <w:sz w:val="24"/>
          <w:szCs w:val="24"/>
          <w:lang w:val="kk-KZ"/>
        </w:rPr>
      </w:pPr>
      <w:r w:rsidRPr="000372C0">
        <w:rPr>
          <w:rStyle w:val="afa"/>
          <w:color w:val="000000"/>
          <w:sz w:val="24"/>
          <w:szCs w:val="24"/>
          <w:lang w:val="kk-KZ"/>
        </w:rPr>
        <w:t xml:space="preserve">- </w:t>
      </w:r>
      <w:r>
        <w:rPr>
          <w:rStyle w:val="afa"/>
          <w:color w:val="000000"/>
          <w:sz w:val="24"/>
          <w:szCs w:val="24"/>
          <w:lang w:val="kk-KZ"/>
        </w:rPr>
        <w:t>Өзіндік</w:t>
      </w:r>
      <w:r w:rsidRPr="000372C0">
        <w:rPr>
          <w:rStyle w:val="afa"/>
          <w:color w:val="000000"/>
          <w:sz w:val="24"/>
          <w:szCs w:val="24"/>
          <w:lang w:val="kk-KZ"/>
        </w:rPr>
        <w:t xml:space="preserve"> ғылыми-зерттеу жұмысы;</w:t>
      </w:r>
    </w:p>
    <w:p w:rsidR="000372C0" w:rsidRPr="000372C0" w:rsidRDefault="000372C0" w:rsidP="000372C0">
      <w:pPr>
        <w:pStyle w:val="af9"/>
        <w:widowControl w:val="0"/>
        <w:tabs>
          <w:tab w:val="left" w:pos="567"/>
          <w:tab w:val="left" w:pos="851"/>
        </w:tabs>
        <w:spacing w:after="0"/>
        <w:ind w:firstLine="709"/>
        <w:jc w:val="both"/>
        <w:rPr>
          <w:rStyle w:val="afa"/>
          <w:color w:val="000000"/>
          <w:sz w:val="24"/>
          <w:szCs w:val="24"/>
          <w:lang w:val="kk-KZ"/>
        </w:rPr>
      </w:pPr>
      <w:r w:rsidRPr="000372C0">
        <w:rPr>
          <w:rStyle w:val="afa"/>
          <w:color w:val="000000"/>
          <w:sz w:val="24"/>
          <w:szCs w:val="24"/>
          <w:lang w:val="kk-KZ"/>
        </w:rPr>
        <w:t>- Ғылыми қызметкерлер тобын басқару;</w:t>
      </w:r>
    </w:p>
    <w:p w:rsidR="000372C0" w:rsidRPr="000372C0" w:rsidRDefault="000372C0" w:rsidP="000372C0">
      <w:pPr>
        <w:pStyle w:val="af9"/>
        <w:widowControl w:val="0"/>
        <w:tabs>
          <w:tab w:val="left" w:pos="567"/>
          <w:tab w:val="left" w:pos="851"/>
        </w:tabs>
        <w:spacing w:after="0"/>
        <w:ind w:firstLine="709"/>
        <w:jc w:val="both"/>
        <w:rPr>
          <w:rStyle w:val="afa"/>
          <w:color w:val="000000"/>
          <w:sz w:val="24"/>
          <w:szCs w:val="24"/>
          <w:lang w:val="kk-KZ"/>
        </w:rPr>
      </w:pPr>
      <w:r w:rsidRPr="000372C0">
        <w:rPr>
          <w:rStyle w:val="afa"/>
          <w:color w:val="000000"/>
          <w:sz w:val="24"/>
          <w:szCs w:val="24"/>
          <w:lang w:val="kk-KZ"/>
        </w:rPr>
        <w:t>- ЖОО-дағы педагогикалық жұмыс;</w:t>
      </w:r>
    </w:p>
    <w:p w:rsidR="000372C0" w:rsidRPr="000372C0" w:rsidRDefault="000372C0" w:rsidP="000372C0">
      <w:pPr>
        <w:pStyle w:val="af9"/>
        <w:widowControl w:val="0"/>
        <w:tabs>
          <w:tab w:val="left" w:pos="567"/>
          <w:tab w:val="left" w:pos="851"/>
        </w:tabs>
        <w:spacing w:after="0"/>
        <w:ind w:firstLine="709"/>
        <w:jc w:val="both"/>
        <w:rPr>
          <w:rStyle w:val="afa"/>
          <w:color w:val="000000"/>
          <w:sz w:val="24"/>
          <w:szCs w:val="24"/>
          <w:lang w:val="kk-KZ"/>
        </w:rPr>
      </w:pPr>
      <w:r w:rsidRPr="000372C0">
        <w:rPr>
          <w:rStyle w:val="afa"/>
          <w:color w:val="000000"/>
          <w:sz w:val="24"/>
          <w:szCs w:val="24"/>
          <w:lang w:val="kk-KZ"/>
        </w:rPr>
        <w:t>-Ғылыми-зерттеу ұйымдарындағы басшылық жұмыс;</w:t>
      </w:r>
    </w:p>
    <w:p w:rsidR="000372C0" w:rsidRPr="000372C0" w:rsidRDefault="000372C0" w:rsidP="000372C0">
      <w:pPr>
        <w:pStyle w:val="af9"/>
        <w:widowControl w:val="0"/>
        <w:tabs>
          <w:tab w:val="left" w:pos="567"/>
          <w:tab w:val="left" w:pos="851"/>
        </w:tabs>
        <w:spacing w:after="0"/>
        <w:ind w:firstLine="709"/>
        <w:jc w:val="both"/>
        <w:rPr>
          <w:rStyle w:val="afa"/>
          <w:color w:val="000000"/>
          <w:sz w:val="24"/>
          <w:szCs w:val="24"/>
        </w:rPr>
      </w:pPr>
      <w:r w:rsidRPr="000372C0">
        <w:rPr>
          <w:rStyle w:val="afa"/>
          <w:color w:val="000000"/>
          <w:sz w:val="24"/>
          <w:szCs w:val="24"/>
        </w:rPr>
        <w:t xml:space="preserve">- ББ </w:t>
      </w:r>
      <w:proofErr w:type="spellStart"/>
      <w:r w:rsidRPr="000372C0">
        <w:rPr>
          <w:rStyle w:val="afa"/>
          <w:color w:val="000000"/>
          <w:sz w:val="24"/>
          <w:szCs w:val="24"/>
        </w:rPr>
        <w:t>бағыты</w:t>
      </w:r>
      <w:proofErr w:type="spellEnd"/>
      <w:r w:rsidRPr="000372C0">
        <w:rPr>
          <w:rStyle w:val="afa"/>
          <w:color w:val="000000"/>
          <w:sz w:val="24"/>
          <w:szCs w:val="24"/>
        </w:rPr>
        <w:t xml:space="preserve"> </w:t>
      </w:r>
      <w:proofErr w:type="spellStart"/>
      <w:r w:rsidRPr="000372C0">
        <w:rPr>
          <w:rStyle w:val="afa"/>
          <w:color w:val="000000"/>
          <w:sz w:val="24"/>
          <w:szCs w:val="24"/>
        </w:rPr>
        <w:t>бойынша</w:t>
      </w:r>
      <w:proofErr w:type="spellEnd"/>
      <w:r w:rsidRPr="000372C0">
        <w:rPr>
          <w:rStyle w:val="afa"/>
          <w:color w:val="000000"/>
          <w:sz w:val="24"/>
          <w:szCs w:val="24"/>
        </w:rPr>
        <w:t xml:space="preserve"> </w:t>
      </w:r>
      <w:proofErr w:type="spellStart"/>
      <w:r w:rsidRPr="000372C0">
        <w:rPr>
          <w:rStyle w:val="afa"/>
          <w:color w:val="000000"/>
          <w:sz w:val="24"/>
          <w:szCs w:val="24"/>
        </w:rPr>
        <w:t>магистранттар</w:t>
      </w:r>
      <w:proofErr w:type="spellEnd"/>
      <w:r w:rsidRPr="000372C0">
        <w:rPr>
          <w:rStyle w:val="afa"/>
          <w:color w:val="000000"/>
          <w:sz w:val="24"/>
          <w:szCs w:val="24"/>
        </w:rPr>
        <w:t xml:space="preserve"> мен </w:t>
      </w:r>
      <w:proofErr w:type="spellStart"/>
      <w:proofErr w:type="gramStart"/>
      <w:r w:rsidRPr="000372C0">
        <w:rPr>
          <w:rStyle w:val="afa"/>
          <w:color w:val="000000"/>
          <w:sz w:val="24"/>
          <w:szCs w:val="24"/>
        </w:rPr>
        <w:t>докторанттар</w:t>
      </w:r>
      <w:proofErr w:type="spellEnd"/>
      <w:proofErr w:type="gramEnd"/>
      <w:r>
        <w:rPr>
          <w:rStyle w:val="afa"/>
          <w:color w:val="000000"/>
          <w:sz w:val="24"/>
          <w:szCs w:val="24"/>
          <w:lang w:val="kk-KZ"/>
        </w:rPr>
        <w:t>ға жетекші болу</w:t>
      </w:r>
      <w:r w:rsidRPr="000372C0">
        <w:rPr>
          <w:rStyle w:val="afa"/>
          <w:color w:val="000000"/>
          <w:sz w:val="24"/>
          <w:szCs w:val="24"/>
        </w:rPr>
        <w:t>;</w:t>
      </w:r>
    </w:p>
    <w:p w:rsidR="00527CA0" w:rsidRPr="00B367A0" w:rsidRDefault="000372C0" w:rsidP="000372C0">
      <w:pPr>
        <w:pStyle w:val="af9"/>
        <w:widowControl w:val="0"/>
        <w:tabs>
          <w:tab w:val="left" w:pos="567"/>
          <w:tab w:val="left" w:pos="851"/>
        </w:tabs>
        <w:spacing w:after="0"/>
        <w:ind w:firstLine="709"/>
        <w:jc w:val="both"/>
        <w:rPr>
          <w:rStyle w:val="afa"/>
          <w:sz w:val="24"/>
          <w:szCs w:val="24"/>
        </w:rPr>
      </w:pPr>
      <w:r w:rsidRPr="000372C0">
        <w:rPr>
          <w:rStyle w:val="afa"/>
          <w:color w:val="000000"/>
          <w:sz w:val="24"/>
          <w:szCs w:val="24"/>
        </w:rPr>
        <w:t>- ЖОО-</w:t>
      </w:r>
      <w:proofErr w:type="spellStart"/>
      <w:r w:rsidRPr="000372C0">
        <w:rPr>
          <w:rStyle w:val="afa"/>
          <w:color w:val="000000"/>
          <w:sz w:val="24"/>
          <w:szCs w:val="24"/>
        </w:rPr>
        <w:t>дағы</w:t>
      </w:r>
      <w:proofErr w:type="spellEnd"/>
      <w:r w:rsidRPr="000372C0">
        <w:rPr>
          <w:rStyle w:val="afa"/>
          <w:color w:val="000000"/>
          <w:sz w:val="24"/>
          <w:szCs w:val="24"/>
        </w:rPr>
        <w:t xml:space="preserve"> </w:t>
      </w:r>
      <w:proofErr w:type="spellStart"/>
      <w:r w:rsidRPr="000372C0">
        <w:rPr>
          <w:rStyle w:val="afa"/>
          <w:color w:val="000000"/>
          <w:sz w:val="24"/>
          <w:szCs w:val="24"/>
        </w:rPr>
        <w:t>басшылық</w:t>
      </w:r>
      <w:proofErr w:type="spellEnd"/>
      <w:r w:rsidRPr="000372C0">
        <w:rPr>
          <w:rStyle w:val="afa"/>
          <w:color w:val="000000"/>
          <w:sz w:val="24"/>
          <w:szCs w:val="24"/>
        </w:rPr>
        <w:t xml:space="preserve"> </w:t>
      </w:r>
      <w:proofErr w:type="spellStart"/>
      <w:r w:rsidRPr="000372C0">
        <w:rPr>
          <w:rStyle w:val="afa"/>
          <w:color w:val="000000"/>
          <w:sz w:val="24"/>
          <w:szCs w:val="24"/>
        </w:rPr>
        <w:t>жұмыс</w:t>
      </w:r>
      <w:proofErr w:type="spellEnd"/>
      <w:r w:rsidRPr="000372C0">
        <w:rPr>
          <w:rStyle w:val="afa"/>
          <w:color w:val="000000"/>
          <w:sz w:val="24"/>
          <w:szCs w:val="24"/>
        </w:rPr>
        <w:t>.</w:t>
      </w:r>
    </w:p>
    <w:p w:rsidR="00D15506" w:rsidRPr="00F71D07" w:rsidRDefault="00D15506" w:rsidP="00B367A0">
      <w:pPr>
        <w:pStyle w:val="af9"/>
        <w:widowControl w:val="0"/>
        <w:tabs>
          <w:tab w:val="left" w:pos="694"/>
        </w:tabs>
        <w:spacing w:after="0"/>
        <w:jc w:val="both"/>
        <w:rPr>
          <w:sz w:val="24"/>
          <w:szCs w:val="24"/>
          <w:lang w:val="kk-KZ"/>
        </w:rPr>
      </w:pPr>
    </w:p>
    <w:p w:rsidR="006407CF" w:rsidRDefault="00A730D3" w:rsidP="00B367A0">
      <w:pPr>
        <w:tabs>
          <w:tab w:val="left" w:pos="993"/>
        </w:tabs>
        <w:ind w:firstLine="709"/>
        <w:rPr>
          <w:b/>
          <w:sz w:val="24"/>
          <w:szCs w:val="24"/>
          <w:lang w:val="kk-KZ"/>
        </w:rPr>
      </w:pPr>
      <w:r w:rsidRPr="00B367A0">
        <w:rPr>
          <w:b/>
          <w:sz w:val="24"/>
          <w:szCs w:val="24"/>
        </w:rPr>
        <w:t xml:space="preserve">2. </w:t>
      </w:r>
      <w:r w:rsidR="004B14BB">
        <w:rPr>
          <w:b/>
          <w:sz w:val="24"/>
          <w:szCs w:val="24"/>
          <w:lang w:val="kk-KZ"/>
        </w:rPr>
        <w:t xml:space="preserve">Білім беру бағдарламасы бойынша  оқыту нәтижелері  </w:t>
      </w:r>
    </w:p>
    <w:p w:rsidR="00E337BE" w:rsidRPr="00B367A0" w:rsidRDefault="00E337BE" w:rsidP="00B367A0">
      <w:pPr>
        <w:tabs>
          <w:tab w:val="left" w:pos="993"/>
        </w:tabs>
        <w:ind w:firstLine="709"/>
        <w:rPr>
          <w:b/>
          <w:sz w:val="24"/>
          <w:szCs w:val="24"/>
        </w:rPr>
      </w:pPr>
    </w:p>
    <w:p w:rsidR="002C571B" w:rsidRPr="00B367A0" w:rsidRDefault="002C571B" w:rsidP="00B367A0">
      <w:pPr>
        <w:tabs>
          <w:tab w:val="left" w:pos="993"/>
        </w:tabs>
        <w:ind w:firstLine="709"/>
        <w:rPr>
          <w:b/>
          <w:sz w:val="24"/>
          <w:szCs w:val="24"/>
        </w:rPr>
      </w:pPr>
      <w:r w:rsidRPr="00B367A0">
        <w:rPr>
          <w:b/>
          <w:sz w:val="24"/>
          <w:szCs w:val="24"/>
        </w:rPr>
        <w:t xml:space="preserve">2. </w:t>
      </w:r>
      <w:r w:rsidR="004B14BB" w:rsidRPr="004B14BB">
        <w:rPr>
          <w:b/>
          <w:sz w:val="24"/>
          <w:szCs w:val="24"/>
          <w:lang w:val="kk-KZ"/>
        </w:rPr>
        <w:t>ББ бойынша оқ</w:t>
      </w:r>
      <w:r w:rsidR="00E337BE">
        <w:rPr>
          <w:b/>
          <w:sz w:val="24"/>
          <w:szCs w:val="24"/>
          <w:lang w:val="kk-KZ"/>
        </w:rPr>
        <w:t>ыт</w:t>
      </w:r>
      <w:r w:rsidR="004B14BB" w:rsidRPr="004B14BB">
        <w:rPr>
          <w:b/>
          <w:sz w:val="24"/>
          <w:szCs w:val="24"/>
          <w:lang w:val="kk-KZ"/>
        </w:rPr>
        <w:t>у нәтижелері</w:t>
      </w:r>
    </w:p>
    <w:p w:rsidR="00D16B4B" w:rsidRPr="00B367A0" w:rsidRDefault="00D16B4B" w:rsidP="00B367A0">
      <w:pPr>
        <w:tabs>
          <w:tab w:val="left" w:pos="993"/>
        </w:tabs>
        <w:ind w:firstLine="709"/>
        <w:rPr>
          <w:b/>
          <w:sz w:val="24"/>
          <w:szCs w:val="24"/>
        </w:rPr>
      </w:pPr>
    </w:p>
    <w:p w:rsidR="009C3DBD" w:rsidRPr="00B367A0" w:rsidRDefault="002C571B" w:rsidP="00B367A0">
      <w:pPr>
        <w:pBdr>
          <w:top w:val="nil"/>
          <w:left w:val="nil"/>
          <w:bottom w:val="nil"/>
          <w:right w:val="nil"/>
          <w:between w:val="nil"/>
        </w:pBdr>
        <w:tabs>
          <w:tab w:val="left" w:pos="993"/>
        </w:tabs>
        <w:ind w:firstLine="720"/>
        <w:jc w:val="both"/>
        <w:rPr>
          <w:sz w:val="24"/>
          <w:szCs w:val="24"/>
          <w:lang w:val="kk-KZ"/>
        </w:rPr>
      </w:pPr>
      <w:r w:rsidRPr="00B367A0">
        <w:rPr>
          <w:rFonts w:eastAsia="Times New Roman"/>
          <w:b/>
          <w:sz w:val="24"/>
          <w:szCs w:val="24"/>
        </w:rPr>
        <w:t>РО1</w:t>
      </w:r>
      <w:r w:rsidR="000372C0" w:rsidRPr="000372C0">
        <w:rPr>
          <w:rFonts w:eastAsia="Times New Roman"/>
          <w:sz w:val="24"/>
          <w:szCs w:val="24"/>
          <w:lang w:val="kk-KZ"/>
        </w:rPr>
        <w:t xml:space="preserve">Қоршаған табиғи ортаны қорғау </w:t>
      </w:r>
      <w:r w:rsidR="007872C5">
        <w:rPr>
          <w:rFonts w:eastAsia="Times New Roman"/>
          <w:sz w:val="24"/>
          <w:szCs w:val="24"/>
          <w:lang w:val="kk-KZ"/>
        </w:rPr>
        <w:t>мен</w:t>
      </w:r>
      <w:r w:rsidR="000372C0" w:rsidRPr="000372C0">
        <w:rPr>
          <w:rFonts w:eastAsia="Times New Roman"/>
          <w:sz w:val="24"/>
          <w:szCs w:val="24"/>
          <w:lang w:val="kk-KZ"/>
        </w:rPr>
        <w:t xml:space="preserve"> экологияның теориялық және әдіс</w:t>
      </w:r>
      <w:r w:rsidR="007872C5">
        <w:rPr>
          <w:rFonts w:eastAsia="Times New Roman"/>
          <w:sz w:val="24"/>
          <w:szCs w:val="24"/>
          <w:lang w:val="kk-KZ"/>
        </w:rPr>
        <w:t>темелік</w:t>
      </w:r>
      <w:r w:rsidR="000372C0" w:rsidRPr="000372C0">
        <w:rPr>
          <w:rFonts w:eastAsia="Times New Roman"/>
          <w:sz w:val="24"/>
          <w:szCs w:val="24"/>
          <w:lang w:val="kk-KZ"/>
        </w:rPr>
        <w:t xml:space="preserve"> негіздерімен, ғылыми және қолданбалы қызметтің негіздерін құрайтын принциптерді, әдістерді, тәсілдерді және құралдарды, шығармашылық шешімдерді қалыптастырудың барлық сатыларында: зертханалы</w:t>
      </w:r>
      <w:proofErr w:type="gramStart"/>
      <w:r w:rsidR="000372C0" w:rsidRPr="000372C0">
        <w:rPr>
          <w:rFonts w:eastAsia="Times New Roman"/>
          <w:sz w:val="24"/>
          <w:szCs w:val="24"/>
          <w:lang w:val="kk-KZ"/>
        </w:rPr>
        <w:t>қ–</w:t>
      </w:r>
      <w:proofErr w:type="gramEnd"/>
      <w:r w:rsidR="007872C5">
        <w:rPr>
          <w:rFonts w:eastAsia="Times New Roman"/>
          <w:sz w:val="24"/>
          <w:szCs w:val="24"/>
          <w:lang w:val="kk-KZ"/>
        </w:rPr>
        <w:t>тәжірибелік</w:t>
      </w:r>
      <w:r w:rsidR="000372C0" w:rsidRPr="000372C0">
        <w:rPr>
          <w:rFonts w:eastAsia="Times New Roman"/>
          <w:sz w:val="24"/>
          <w:szCs w:val="24"/>
          <w:lang w:val="kk-KZ"/>
        </w:rPr>
        <w:t xml:space="preserve"> зерттеулерді қоюдан бастап оларды практикалық іске асыруға дейін</w:t>
      </w:r>
      <w:r w:rsidR="007872C5">
        <w:rPr>
          <w:rFonts w:eastAsia="Times New Roman"/>
          <w:sz w:val="24"/>
          <w:szCs w:val="24"/>
          <w:lang w:val="kk-KZ"/>
        </w:rPr>
        <w:t xml:space="preserve">гі жағдайларға </w:t>
      </w:r>
      <w:r w:rsidR="007872C5" w:rsidRPr="000372C0">
        <w:rPr>
          <w:rFonts w:eastAsia="Times New Roman"/>
          <w:sz w:val="24"/>
          <w:szCs w:val="24"/>
          <w:lang w:val="kk-KZ"/>
        </w:rPr>
        <w:t>байланысты міндеттерді</w:t>
      </w:r>
      <w:r w:rsidR="000372C0" w:rsidRPr="000372C0">
        <w:rPr>
          <w:rFonts w:eastAsia="Times New Roman"/>
          <w:sz w:val="24"/>
          <w:szCs w:val="24"/>
          <w:lang w:val="kk-KZ"/>
        </w:rPr>
        <w:t>шешу.</w:t>
      </w:r>
    </w:p>
    <w:p w:rsidR="009C3DBD" w:rsidRPr="00B367A0" w:rsidRDefault="002C571B" w:rsidP="00B367A0">
      <w:pPr>
        <w:pBdr>
          <w:top w:val="nil"/>
          <w:left w:val="nil"/>
          <w:bottom w:val="nil"/>
          <w:right w:val="nil"/>
          <w:between w:val="nil"/>
        </w:pBdr>
        <w:tabs>
          <w:tab w:val="left" w:pos="993"/>
        </w:tabs>
        <w:ind w:firstLine="720"/>
        <w:jc w:val="both"/>
        <w:rPr>
          <w:rFonts w:eastAsia="Times New Roman"/>
          <w:b/>
          <w:sz w:val="24"/>
          <w:szCs w:val="24"/>
          <w:lang w:val="kk-KZ"/>
        </w:rPr>
      </w:pPr>
      <w:r w:rsidRPr="007872C5">
        <w:rPr>
          <w:rFonts w:eastAsia="Times New Roman"/>
          <w:b/>
          <w:sz w:val="24"/>
          <w:szCs w:val="24"/>
          <w:lang w:val="kk-KZ"/>
        </w:rPr>
        <w:t xml:space="preserve">РО2 </w:t>
      </w:r>
      <w:r w:rsidR="007872C5">
        <w:rPr>
          <w:rFonts w:eastAsia="Times New Roman"/>
          <w:sz w:val="24"/>
          <w:szCs w:val="24"/>
          <w:lang w:val="kk-KZ"/>
        </w:rPr>
        <w:t xml:space="preserve">Тәжірибелік </w:t>
      </w:r>
      <w:r w:rsidR="007872C5" w:rsidRPr="007872C5">
        <w:rPr>
          <w:rFonts w:eastAsia="Times New Roman"/>
          <w:sz w:val="24"/>
          <w:szCs w:val="24"/>
          <w:lang w:val="kk-KZ"/>
        </w:rPr>
        <w:t xml:space="preserve"> зерттеулерді орындау және алынған нәтижелерді талдау кезінде ақпараттық технологияларды бағалау, ақпараттық процестердің басқарушылық шешімдерін қалыптастыру және ғаламдық компьютерлік желілерде ақпаратты жинақтау.</w:t>
      </w:r>
    </w:p>
    <w:p w:rsidR="009C3DBD" w:rsidRPr="00B367A0" w:rsidRDefault="002C571B" w:rsidP="00B367A0">
      <w:pPr>
        <w:pBdr>
          <w:top w:val="nil"/>
          <w:left w:val="nil"/>
          <w:bottom w:val="nil"/>
          <w:right w:val="nil"/>
          <w:between w:val="nil"/>
        </w:pBdr>
        <w:tabs>
          <w:tab w:val="left" w:pos="993"/>
        </w:tabs>
        <w:ind w:firstLine="720"/>
        <w:jc w:val="both"/>
        <w:rPr>
          <w:rFonts w:eastAsia="Times New Roman"/>
          <w:b/>
          <w:sz w:val="24"/>
          <w:szCs w:val="24"/>
          <w:lang w:val="kk-KZ"/>
        </w:rPr>
      </w:pPr>
      <w:r w:rsidRPr="007872C5">
        <w:rPr>
          <w:rFonts w:eastAsia="Times New Roman"/>
          <w:b/>
          <w:sz w:val="24"/>
          <w:szCs w:val="24"/>
          <w:lang w:val="kk-KZ"/>
        </w:rPr>
        <w:t>РО3</w:t>
      </w:r>
      <w:r w:rsidR="007872C5" w:rsidRPr="007872C5">
        <w:rPr>
          <w:rFonts w:eastAsia="Times New Roman"/>
          <w:sz w:val="24"/>
          <w:szCs w:val="24"/>
          <w:lang w:val="kk-KZ"/>
        </w:rPr>
        <w:t>Өңірдің экологиялық бағдарланған әлеуметтік-экономикалық даму стратегиясын қалыптастыру үшін табиғи-ресурстық әлеуетті салыстыру, минералдық ресурстарды өндіру мен өңдеудің экологиялық таза инновациялық технологиялары, қалдығы аз немесе қалдықсыз өндірістің қалыптасу принциптері</w:t>
      </w:r>
      <w:r w:rsidR="007872C5">
        <w:rPr>
          <w:rFonts w:eastAsia="Times New Roman"/>
          <w:sz w:val="24"/>
          <w:szCs w:val="24"/>
          <w:lang w:val="kk-KZ"/>
        </w:rPr>
        <w:t>н меңгеруді</w:t>
      </w:r>
      <w:r w:rsidR="007872C5" w:rsidRPr="007872C5">
        <w:rPr>
          <w:rFonts w:eastAsia="Times New Roman"/>
          <w:sz w:val="24"/>
          <w:szCs w:val="24"/>
          <w:lang w:val="kk-KZ"/>
        </w:rPr>
        <w:t xml:space="preserve"> бекіту.</w:t>
      </w:r>
    </w:p>
    <w:p w:rsidR="009C3DBD" w:rsidRPr="00B367A0" w:rsidRDefault="002C571B" w:rsidP="00B367A0">
      <w:pPr>
        <w:pBdr>
          <w:top w:val="nil"/>
          <w:left w:val="nil"/>
          <w:bottom w:val="nil"/>
          <w:right w:val="nil"/>
          <w:between w:val="nil"/>
        </w:pBdr>
        <w:tabs>
          <w:tab w:val="left" w:pos="993"/>
        </w:tabs>
        <w:ind w:firstLine="720"/>
        <w:jc w:val="both"/>
        <w:rPr>
          <w:sz w:val="24"/>
          <w:szCs w:val="24"/>
          <w:lang w:val="kk-KZ"/>
        </w:rPr>
      </w:pPr>
      <w:r w:rsidRPr="007872C5">
        <w:rPr>
          <w:rFonts w:eastAsia="Times New Roman"/>
          <w:b/>
          <w:sz w:val="24"/>
          <w:szCs w:val="24"/>
          <w:lang w:val="kk-KZ"/>
        </w:rPr>
        <w:lastRenderedPageBreak/>
        <w:t xml:space="preserve"> РО4</w:t>
      </w:r>
      <w:r w:rsidR="007872C5" w:rsidRPr="007872C5">
        <w:rPr>
          <w:sz w:val="24"/>
          <w:szCs w:val="24"/>
          <w:lang w:val="kk-KZ"/>
        </w:rPr>
        <w:t>Процестерді математикалық болжау және модельдеу әдістерін, технологиялық жабдықтар жүйелерін, сон</w:t>
      </w:r>
      <w:r w:rsidR="007872C5">
        <w:rPr>
          <w:sz w:val="24"/>
          <w:szCs w:val="24"/>
          <w:lang w:val="kk-KZ"/>
        </w:rPr>
        <w:t xml:space="preserve">ымен қатар, </w:t>
      </w:r>
      <w:r w:rsidR="007872C5" w:rsidRPr="007872C5">
        <w:rPr>
          <w:sz w:val="24"/>
          <w:szCs w:val="24"/>
          <w:lang w:val="kk-KZ"/>
        </w:rPr>
        <w:t>сұйық, қатты және газ тәрізді қалдықтарды қайта пайдалануды және олардың жақын болашақта даму жолдарын қоса алғанда, қоршаған ортаны қорғау саласындағы ғылым мен техниканың жаңа даму бағыттары мен жетістіктерін интеграциялау.</w:t>
      </w:r>
    </w:p>
    <w:p w:rsidR="007872C5" w:rsidRDefault="002C571B" w:rsidP="00B367A0">
      <w:pPr>
        <w:pBdr>
          <w:top w:val="nil"/>
          <w:left w:val="nil"/>
          <w:bottom w:val="nil"/>
          <w:right w:val="nil"/>
          <w:between w:val="nil"/>
        </w:pBdr>
        <w:tabs>
          <w:tab w:val="left" w:pos="993"/>
        </w:tabs>
        <w:ind w:firstLine="720"/>
        <w:jc w:val="both"/>
        <w:rPr>
          <w:sz w:val="24"/>
          <w:szCs w:val="24"/>
          <w:lang w:val="kk-KZ"/>
        </w:rPr>
      </w:pPr>
      <w:r w:rsidRPr="004462D4">
        <w:rPr>
          <w:rFonts w:eastAsia="Times New Roman"/>
          <w:b/>
          <w:sz w:val="24"/>
          <w:szCs w:val="24"/>
          <w:lang w:val="kk-KZ"/>
        </w:rPr>
        <w:t>РО5</w:t>
      </w:r>
      <w:r w:rsidR="007872C5" w:rsidRPr="007872C5">
        <w:rPr>
          <w:sz w:val="24"/>
          <w:szCs w:val="24"/>
          <w:lang w:val="kk-KZ"/>
        </w:rPr>
        <w:t>Күрделі мәселелерді шешуде жүйелі және креативті тәсілді дәлелдеу.</w:t>
      </w:r>
    </w:p>
    <w:p w:rsidR="009C3DBD" w:rsidRPr="00B367A0" w:rsidRDefault="002C571B" w:rsidP="00B367A0">
      <w:pPr>
        <w:pBdr>
          <w:top w:val="nil"/>
          <w:left w:val="nil"/>
          <w:bottom w:val="nil"/>
          <w:right w:val="nil"/>
          <w:between w:val="nil"/>
        </w:pBdr>
        <w:tabs>
          <w:tab w:val="left" w:pos="993"/>
        </w:tabs>
        <w:ind w:firstLine="720"/>
        <w:jc w:val="both"/>
        <w:rPr>
          <w:sz w:val="24"/>
          <w:szCs w:val="24"/>
          <w:lang w:val="kk-KZ"/>
        </w:rPr>
      </w:pPr>
      <w:r w:rsidRPr="007872C5">
        <w:rPr>
          <w:rFonts w:eastAsia="Times New Roman"/>
          <w:b/>
          <w:sz w:val="24"/>
          <w:szCs w:val="24"/>
          <w:lang w:val="kk-KZ"/>
        </w:rPr>
        <w:t>РО6</w:t>
      </w:r>
      <w:r w:rsidR="007872C5" w:rsidRPr="007872C5">
        <w:rPr>
          <w:sz w:val="24"/>
          <w:szCs w:val="24"/>
          <w:lang w:val="kk-KZ"/>
        </w:rPr>
        <w:t xml:space="preserve">Зерттеудің әдістемесі мен әдістерін, қоршаған ортаны талдаудың негізгі әдістерін біріктіру, қоршаған ортаның ластануына әсер ететін құбылыстар мен </w:t>
      </w:r>
      <w:r w:rsidR="007872C5">
        <w:rPr>
          <w:sz w:val="24"/>
          <w:szCs w:val="24"/>
          <w:lang w:val="kk-KZ"/>
        </w:rPr>
        <w:t>процестерді зерттеу әдістемесін меңгеру</w:t>
      </w:r>
      <w:r w:rsidR="007872C5" w:rsidRPr="007872C5">
        <w:rPr>
          <w:sz w:val="24"/>
          <w:szCs w:val="24"/>
          <w:lang w:val="kk-KZ"/>
        </w:rPr>
        <w:t>.</w:t>
      </w:r>
    </w:p>
    <w:p w:rsidR="009C3DBD" w:rsidRPr="007872C5" w:rsidRDefault="002C571B" w:rsidP="00B367A0">
      <w:pPr>
        <w:pBdr>
          <w:top w:val="nil"/>
          <w:left w:val="nil"/>
          <w:bottom w:val="nil"/>
          <w:right w:val="nil"/>
          <w:between w:val="nil"/>
        </w:pBdr>
        <w:tabs>
          <w:tab w:val="left" w:pos="993"/>
        </w:tabs>
        <w:ind w:firstLine="720"/>
        <w:jc w:val="both"/>
        <w:rPr>
          <w:sz w:val="24"/>
          <w:szCs w:val="24"/>
          <w:lang w:val="kk-KZ"/>
        </w:rPr>
      </w:pPr>
      <w:r w:rsidRPr="007872C5">
        <w:rPr>
          <w:rFonts w:eastAsia="Times New Roman"/>
          <w:b/>
          <w:sz w:val="24"/>
          <w:szCs w:val="24"/>
          <w:lang w:val="kk-KZ"/>
        </w:rPr>
        <w:t>РО7</w:t>
      </w:r>
      <w:r w:rsidR="007872C5" w:rsidRPr="007872C5">
        <w:rPr>
          <w:sz w:val="24"/>
          <w:szCs w:val="24"/>
          <w:lang w:val="kk-KZ"/>
        </w:rPr>
        <w:t>Қоршаған ортаны қорғаудың өзекті бағыттары бойынша жаңа білімді немесе практикалық қосымшаларды жасау үшін жобаларды ұсыну және сынау, сон</w:t>
      </w:r>
      <w:r w:rsidR="007872C5">
        <w:rPr>
          <w:sz w:val="24"/>
          <w:szCs w:val="24"/>
          <w:lang w:val="kk-KZ"/>
        </w:rPr>
        <w:t>ымен қатар,</w:t>
      </w:r>
      <w:r w:rsidR="007872C5" w:rsidRPr="007872C5">
        <w:rPr>
          <w:sz w:val="24"/>
          <w:szCs w:val="24"/>
          <w:lang w:val="kk-KZ"/>
        </w:rPr>
        <w:t xml:space="preserve"> жобаларды ықтимал күтпеген жағдайларға бейімдеу.</w:t>
      </w:r>
    </w:p>
    <w:p w:rsidR="009C3DBD" w:rsidRPr="00B367A0" w:rsidRDefault="002C571B" w:rsidP="00B367A0">
      <w:pPr>
        <w:pBdr>
          <w:top w:val="nil"/>
          <w:left w:val="nil"/>
          <w:bottom w:val="nil"/>
          <w:right w:val="nil"/>
          <w:between w:val="nil"/>
        </w:pBdr>
        <w:tabs>
          <w:tab w:val="left" w:pos="993"/>
        </w:tabs>
        <w:ind w:firstLine="720"/>
        <w:jc w:val="both"/>
        <w:rPr>
          <w:sz w:val="24"/>
          <w:szCs w:val="24"/>
          <w:lang w:val="kk-KZ"/>
        </w:rPr>
      </w:pPr>
      <w:r w:rsidRPr="007872C5">
        <w:rPr>
          <w:rFonts w:eastAsia="Times New Roman"/>
          <w:b/>
          <w:sz w:val="24"/>
          <w:szCs w:val="24"/>
          <w:lang w:val="kk-KZ"/>
        </w:rPr>
        <w:t>РО8</w:t>
      </w:r>
      <w:r w:rsidR="007872C5" w:rsidRPr="007872C5">
        <w:rPr>
          <w:sz w:val="24"/>
          <w:szCs w:val="24"/>
          <w:lang w:val="kk-KZ"/>
        </w:rPr>
        <w:t>Табиғатты қорғауды басқаруда, заңнамалық, үкіметтік, өңірлік мекемелер мен жергілікті өзін-өзі басқару органдарында экологиялық бағдарламаларды ілгерілетуде алған білім мен дағдылар кешенін жинақтау, өз білімі мен жетістіктерін әріптестеріне және ғылыми қоғамдастыққа беру, оқытудың қазіргі заманғы әдістерін жақсарту.</w:t>
      </w:r>
    </w:p>
    <w:p w:rsidR="007872C5" w:rsidRDefault="002C571B" w:rsidP="00B367A0">
      <w:pPr>
        <w:pBdr>
          <w:top w:val="nil"/>
          <w:left w:val="nil"/>
          <w:bottom w:val="nil"/>
          <w:right w:val="nil"/>
          <w:between w:val="nil"/>
        </w:pBdr>
        <w:tabs>
          <w:tab w:val="left" w:pos="993"/>
        </w:tabs>
        <w:ind w:firstLine="720"/>
        <w:jc w:val="both"/>
        <w:rPr>
          <w:sz w:val="24"/>
          <w:szCs w:val="24"/>
          <w:lang w:val="kk-KZ"/>
        </w:rPr>
      </w:pPr>
      <w:r w:rsidRPr="007872C5">
        <w:rPr>
          <w:rFonts w:eastAsia="Times New Roman"/>
          <w:b/>
          <w:sz w:val="24"/>
          <w:szCs w:val="24"/>
          <w:lang w:val="kk-KZ"/>
        </w:rPr>
        <w:t>РО9</w:t>
      </w:r>
      <w:r w:rsidR="007872C5" w:rsidRPr="007872C5">
        <w:rPr>
          <w:sz w:val="24"/>
          <w:szCs w:val="24"/>
          <w:lang w:val="kk-KZ"/>
        </w:rPr>
        <w:t xml:space="preserve">Ғылыми білімнің осы саласындағы сараптамалық бағалау (peer-review) талаптарына сәйкес келетін ғылыми зерттеу жүргізу жолымен жаңа білімді жақсарту, ғылыми саланың дамуына үлес қосу және рецензияланатын ғылыми басылымдарда жариялауға </w:t>
      </w:r>
      <w:r w:rsidR="007872C5">
        <w:rPr>
          <w:sz w:val="24"/>
          <w:szCs w:val="24"/>
          <w:lang w:val="kk-KZ"/>
        </w:rPr>
        <w:t>материалдар дайындау.</w:t>
      </w:r>
    </w:p>
    <w:p w:rsidR="000D0A4C" w:rsidRPr="00683A4F" w:rsidRDefault="002C571B" w:rsidP="00B367A0">
      <w:pPr>
        <w:pBdr>
          <w:top w:val="nil"/>
          <w:left w:val="nil"/>
          <w:bottom w:val="nil"/>
          <w:right w:val="nil"/>
          <w:between w:val="nil"/>
        </w:pBdr>
        <w:tabs>
          <w:tab w:val="left" w:pos="993"/>
        </w:tabs>
        <w:ind w:firstLine="720"/>
        <w:jc w:val="both"/>
        <w:rPr>
          <w:sz w:val="24"/>
          <w:szCs w:val="24"/>
          <w:lang w:val="kk-KZ"/>
        </w:rPr>
      </w:pPr>
      <w:r w:rsidRPr="007872C5">
        <w:rPr>
          <w:rFonts w:eastAsia="Times New Roman"/>
          <w:b/>
          <w:sz w:val="24"/>
          <w:szCs w:val="24"/>
          <w:lang w:val="kk-KZ"/>
        </w:rPr>
        <w:t>РО10</w:t>
      </w:r>
      <w:r w:rsidR="007872C5" w:rsidRPr="007872C5">
        <w:rPr>
          <w:sz w:val="24"/>
          <w:szCs w:val="24"/>
          <w:lang w:val="kk-KZ"/>
        </w:rPr>
        <w:t>Әртүрлі көздерден ақпаратты рәсімдеу және өңдеу.</w:t>
      </w:r>
    </w:p>
    <w:p w:rsidR="00563B6E" w:rsidRPr="00B367A0" w:rsidRDefault="00563B6E" w:rsidP="00B367A0">
      <w:pPr>
        <w:pBdr>
          <w:top w:val="nil"/>
          <w:left w:val="nil"/>
          <w:bottom w:val="nil"/>
          <w:right w:val="nil"/>
          <w:between w:val="nil"/>
        </w:pBdr>
        <w:tabs>
          <w:tab w:val="left" w:pos="993"/>
        </w:tabs>
        <w:ind w:firstLine="720"/>
        <w:jc w:val="both"/>
        <w:rPr>
          <w:sz w:val="24"/>
          <w:szCs w:val="24"/>
          <w:lang w:val="kk-KZ"/>
        </w:rPr>
      </w:pPr>
      <w:r w:rsidRPr="00B367A0">
        <w:rPr>
          <w:b/>
          <w:sz w:val="24"/>
          <w:szCs w:val="24"/>
          <w:lang w:val="kk-KZ"/>
        </w:rPr>
        <w:t>РО11</w:t>
      </w:r>
      <w:r w:rsidR="000D034F" w:rsidRPr="000D034F">
        <w:rPr>
          <w:sz w:val="24"/>
          <w:szCs w:val="24"/>
          <w:lang w:val="kk-KZ"/>
        </w:rPr>
        <w:t xml:space="preserve">Экологияның қазіргі теориялық және </w:t>
      </w:r>
      <w:r w:rsidR="000D034F">
        <w:rPr>
          <w:sz w:val="24"/>
          <w:szCs w:val="24"/>
          <w:lang w:val="kk-KZ"/>
        </w:rPr>
        <w:t>тәжірибелік</w:t>
      </w:r>
      <w:r w:rsidR="000D034F" w:rsidRPr="000D034F">
        <w:rPr>
          <w:sz w:val="24"/>
          <w:szCs w:val="24"/>
          <w:lang w:val="kk-KZ"/>
        </w:rPr>
        <w:t xml:space="preserve"> саласындағы зерттеулердің ең өзекті бағыттарын болжау.</w:t>
      </w:r>
    </w:p>
    <w:p w:rsidR="00D16B4B" w:rsidRPr="00F71D07" w:rsidRDefault="00D16B4B" w:rsidP="00F71D07">
      <w:pPr>
        <w:jc w:val="both"/>
        <w:rPr>
          <w:b/>
          <w:sz w:val="24"/>
          <w:szCs w:val="24"/>
          <w:lang w:val="kk-KZ"/>
        </w:rPr>
      </w:pPr>
    </w:p>
    <w:p w:rsidR="00527CA0" w:rsidRPr="004B14BB" w:rsidRDefault="00A730D3" w:rsidP="004B14BB">
      <w:pPr>
        <w:tabs>
          <w:tab w:val="left" w:pos="709"/>
        </w:tabs>
        <w:ind w:left="360"/>
        <w:jc w:val="both"/>
        <w:rPr>
          <w:b/>
          <w:sz w:val="24"/>
          <w:szCs w:val="24"/>
          <w:lang w:val="kk-KZ"/>
        </w:rPr>
      </w:pPr>
      <w:r w:rsidRPr="004B14BB">
        <w:rPr>
          <w:b/>
          <w:sz w:val="24"/>
          <w:szCs w:val="24"/>
          <w:lang w:val="kk-KZ"/>
        </w:rPr>
        <w:t xml:space="preserve">3 </w:t>
      </w:r>
      <w:r w:rsidR="004B14BB" w:rsidRPr="004B14BB">
        <w:rPr>
          <w:rFonts w:eastAsia="TimesNewRomanPS-ItalicMT"/>
          <w:b/>
          <w:iCs/>
          <w:sz w:val="24"/>
          <w:szCs w:val="24"/>
          <w:lang w:val="kk-KZ"/>
        </w:rPr>
        <w:t>ББ ТҮЛЕКТЕРІНІҢ ҚҰЗЫРЕТТІЛІГІ</w:t>
      </w:r>
    </w:p>
    <w:p w:rsidR="00527CA0" w:rsidRPr="004B14BB" w:rsidRDefault="00527CA0" w:rsidP="00B367A0">
      <w:pPr>
        <w:tabs>
          <w:tab w:val="left" w:pos="2260"/>
          <w:tab w:val="center" w:pos="4819"/>
        </w:tabs>
        <w:rPr>
          <w:sz w:val="24"/>
          <w:szCs w:val="24"/>
          <w:lang w:val="kk-KZ"/>
        </w:rPr>
      </w:pPr>
    </w:p>
    <w:p w:rsidR="004B14BB" w:rsidRPr="004B14BB" w:rsidRDefault="00A730D3" w:rsidP="004B14BB">
      <w:pPr>
        <w:widowControl w:val="0"/>
        <w:ind w:firstLine="709"/>
        <w:contextualSpacing/>
        <w:jc w:val="both"/>
        <w:rPr>
          <w:rFonts w:eastAsia="Times New Roman"/>
          <w:sz w:val="24"/>
          <w:szCs w:val="24"/>
          <w:lang w:val="kk-KZ" w:eastAsia="de-DE"/>
        </w:rPr>
      </w:pPr>
      <w:r w:rsidRPr="004B14BB">
        <w:rPr>
          <w:rFonts w:eastAsia="Times New Roman"/>
          <w:b/>
          <w:color w:val="000000"/>
          <w:sz w:val="24"/>
          <w:szCs w:val="24"/>
          <w:lang w:val="kk-KZ"/>
        </w:rPr>
        <w:t xml:space="preserve">3.1 </w:t>
      </w:r>
      <w:r w:rsidR="004B14BB" w:rsidRPr="004B14BB">
        <w:rPr>
          <w:rFonts w:eastAsia="Times New Roman"/>
          <w:sz w:val="24"/>
          <w:szCs w:val="24"/>
          <w:lang w:val="kk-KZ" w:eastAsia="de-DE"/>
        </w:rPr>
        <w:t xml:space="preserve">ББ бойынша оқуды табысты аяқтау бітірушінің келесі құзыреттерін қалыптастыруға </w:t>
      </w:r>
      <w:r w:rsidR="004B14BB">
        <w:rPr>
          <w:rFonts w:eastAsia="Times New Roman"/>
          <w:sz w:val="24"/>
          <w:szCs w:val="24"/>
          <w:lang w:val="kk-KZ" w:eastAsia="de-DE"/>
        </w:rPr>
        <w:t>әсер</w:t>
      </w:r>
      <w:r w:rsidR="004B14BB" w:rsidRPr="004B14BB">
        <w:rPr>
          <w:rFonts w:eastAsia="Times New Roman"/>
          <w:sz w:val="24"/>
          <w:szCs w:val="24"/>
          <w:lang w:val="kk-KZ" w:eastAsia="de-DE"/>
        </w:rPr>
        <w:t xml:space="preserve"> етеді: </w:t>
      </w:r>
    </w:p>
    <w:p w:rsidR="00527CA0" w:rsidRPr="004B14BB" w:rsidRDefault="00527CA0" w:rsidP="00B367A0">
      <w:pPr>
        <w:widowControl w:val="0"/>
        <w:ind w:left="426"/>
        <w:jc w:val="both"/>
        <w:rPr>
          <w:sz w:val="24"/>
          <w:szCs w:val="24"/>
          <w:lang w:val="kk-KZ"/>
        </w:rPr>
      </w:pPr>
    </w:p>
    <w:p w:rsidR="00527CA0" w:rsidRPr="00B367A0" w:rsidRDefault="004B14BB" w:rsidP="004B14BB">
      <w:pPr>
        <w:widowControl w:val="0"/>
        <w:ind w:firstLine="709"/>
        <w:jc w:val="both"/>
        <w:rPr>
          <w:b/>
          <w:i/>
          <w:sz w:val="24"/>
          <w:szCs w:val="24"/>
          <w:lang w:val="kk-KZ"/>
        </w:rPr>
      </w:pPr>
      <w:r w:rsidRPr="000D034F">
        <w:rPr>
          <w:b/>
          <w:i/>
          <w:sz w:val="24"/>
          <w:szCs w:val="24"/>
          <w:lang w:val="kk-KZ"/>
        </w:rPr>
        <w:t>Негізгі құзыретт</w:t>
      </w:r>
      <w:r>
        <w:rPr>
          <w:b/>
          <w:i/>
          <w:sz w:val="24"/>
          <w:szCs w:val="24"/>
          <w:lang w:val="kk-KZ"/>
        </w:rPr>
        <w:t>ілікте</w:t>
      </w:r>
      <w:r w:rsidRPr="000D034F">
        <w:rPr>
          <w:b/>
          <w:i/>
          <w:sz w:val="24"/>
          <w:szCs w:val="24"/>
          <w:lang w:val="kk-KZ"/>
        </w:rPr>
        <w:t>р</w:t>
      </w:r>
      <w:r w:rsidR="00A730D3" w:rsidRPr="000D034F">
        <w:rPr>
          <w:b/>
          <w:i/>
          <w:sz w:val="24"/>
          <w:szCs w:val="24"/>
          <w:lang w:val="kk-KZ"/>
        </w:rPr>
        <w:t>:</w:t>
      </w:r>
    </w:p>
    <w:p w:rsidR="00527CA0" w:rsidRPr="000D034F" w:rsidRDefault="000D034F" w:rsidP="00B93B03">
      <w:pPr>
        <w:shd w:val="clear" w:color="auto" w:fill="FFFFFF"/>
        <w:ind w:firstLine="709"/>
        <w:jc w:val="both"/>
        <w:rPr>
          <w:color w:val="222222"/>
          <w:sz w:val="24"/>
          <w:szCs w:val="24"/>
          <w:lang w:val="kk-KZ"/>
        </w:rPr>
      </w:pPr>
      <w:r w:rsidRPr="000D034F">
        <w:rPr>
          <w:i/>
          <w:color w:val="222222"/>
          <w:sz w:val="24"/>
          <w:szCs w:val="24"/>
          <w:lang w:val="kk-KZ"/>
        </w:rPr>
        <w:t xml:space="preserve">тілдік және компьютерлік </w:t>
      </w:r>
      <w:r w:rsidR="00A730D3" w:rsidRPr="000D034F">
        <w:rPr>
          <w:color w:val="222222"/>
          <w:sz w:val="24"/>
          <w:szCs w:val="24"/>
          <w:lang w:val="kk-KZ"/>
        </w:rPr>
        <w:t>(КК</w:t>
      </w:r>
      <w:r w:rsidR="00D773BB" w:rsidRPr="000D034F">
        <w:rPr>
          <w:color w:val="222222"/>
          <w:sz w:val="24"/>
          <w:szCs w:val="24"/>
          <w:lang w:val="kk-KZ"/>
        </w:rPr>
        <w:t>1</w:t>
      </w:r>
      <w:r w:rsidR="00A730D3" w:rsidRPr="000D034F">
        <w:rPr>
          <w:color w:val="222222"/>
          <w:sz w:val="24"/>
          <w:szCs w:val="24"/>
          <w:lang w:val="kk-KZ"/>
        </w:rPr>
        <w:t>)</w:t>
      </w:r>
    </w:p>
    <w:p w:rsidR="000D034F" w:rsidRDefault="00A730D3" w:rsidP="00B93B03">
      <w:pPr>
        <w:shd w:val="clear" w:color="auto" w:fill="FFFFFF"/>
        <w:ind w:right="-1" w:firstLine="709"/>
        <w:jc w:val="both"/>
        <w:rPr>
          <w:color w:val="222222"/>
          <w:sz w:val="24"/>
          <w:szCs w:val="24"/>
          <w:lang w:val="kk-KZ"/>
        </w:rPr>
      </w:pPr>
      <w:r w:rsidRPr="000D034F">
        <w:rPr>
          <w:color w:val="222222"/>
          <w:sz w:val="24"/>
          <w:szCs w:val="24"/>
          <w:lang w:val="kk-KZ"/>
        </w:rPr>
        <w:t xml:space="preserve">- </w:t>
      </w:r>
      <w:r w:rsidR="000D034F" w:rsidRPr="000D034F">
        <w:rPr>
          <w:color w:val="222222"/>
          <w:sz w:val="24"/>
          <w:szCs w:val="24"/>
          <w:lang w:val="kk-KZ"/>
        </w:rPr>
        <w:t xml:space="preserve">кәсіби салада шет тілінде коммуникацияның негізгі дағдыларын ауызша және жазбаша түрде, медиацияны және мәдениетаралық түсінуді меңгеру қабілеті; жұмыс істеу, бос уақыт және коммуникация үшін қазіргі заманғы ақпараттық және цифрлық технологияларды сенімді және сыни қолдана білу, компьютер арқылы ақпаратты пайдалану, қалпына келтіру, бағалау, сақтау, таныстыру және алмасу дағдыларын меңгеру, интернет арқылы кәсіби қызмет саласында </w:t>
      </w:r>
      <w:r w:rsidR="000D034F">
        <w:rPr>
          <w:color w:val="222222"/>
          <w:sz w:val="24"/>
          <w:szCs w:val="24"/>
          <w:lang w:val="kk-KZ"/>
        </w:rPr>
        <w:t xml:space="preserve">байланыс жасау </w:t>
      </w:r>
      <w:r w:rsidR="000D034F" w:rsidRPr="000D034F">
        <w:rPr>
          <w:color w:val="222222"/>
          <w:sz w:val="24"/>
          <w:szCs w:val="24"/>
          <w:lang w:val="kk-KZ"/>
        </w:rPr>
        <w:t xml:space="preserve"> желілерге қатысу қабілеті;</w:t>
      </w:r>
    </w:p>
    <w:p w:rsidR="00527CA0" w:rsidRPr="000D034F" w:rsidRDefault="00A730D3" w:rsidP="00B93B03">
      <w:pPr>
        <w:shd w:val="clear" w:color="auto" w:fill="FFFFFF"/>
        <w:ind w:right="-1" w:firstLine="709"/>
        <w:jc w:val="both"/>
        <w:rPr>
          <w:color w:val="222222"/>
          <w:sz w:val="24"/>
          <w:szCs w:val="24"/>
          <w:lang w:val="kk-KZ"/>
        </w:rPr>
      </w:pPr>
      <w:r w:rsidRPr="000D034F">
        <w:rPr>
          <w:i/>
          <w:color w:val="222222"/>
          <w:sz w:val="24"/>
          <w:szCs w:val="24"/>
          <w:lang w:val="kk-KZ"/>
        </w:rPr>
        <w:t>техни</w:t>
      </w:r>
      <w:r w:rsidR="000D034F">
        <w:rPr>
          <w:i/>
          <w:color w:val="222222"/>
          <w:sz w:val="24"/>
          <w:szCs w:val="24"/>
          <w:lang w:val="kk-KZ"/>
        </w:rPr>
        <w:t>калық</w:t>
      </w:r>
      <w:r w:rsidRPr="000D034F">
        <w:rPr>
          <w:color w:val="222222"/>
          <w:sz w:val="24"/>
          <w:szCs w:val="24"/>
          <w:lang w:val="kk-KZ"/>
        </w:rPr>
        <w:t>(КК</w:t>
      </w:r>
      <w:r w:rsidR="00D773BB" w:rsidRPr="000D034F">
        <w:rPr>
          <w:color w:val="222222"/>
          <w:sz w:val="24"/>
          <w:szCs w:val="24"/>
          <w:lang w:val="kk-KZ"/>
        </w:rPr>
        <w:t>2</w:t>
      </w:r>
      <w:r w:rsidRPr="000D034F">
        <w:rPr>
          <w:color w:val="222222"/>
          <w:sz w:val="24"/>
          <w:szCs w:val="24"/>
          <w:lang w:val="kk-KZ"/>
        </w:rPr>
        <w:t>)</w:t>
      </w:r>
    </w:p>
    <w:p w:rsidR="00527CA0" w:rsidRPr="000D034F" w:rsidRDefault="00A730D3" w:rsidP="00B93B03">
      <w:pPr>
        <w:shd w:val="clear" w:color="auto" w:fill="FFFFFF"/>
        <w:ind w:right="-1" w:firstLine="709"/>
        <w:jc w:val="both"/>
        <w:rPr>
          <w:color w:val="222222"/>
          <w:sz w:val="24"/>
          <w:szCs w:val="24"/>
          <w:lang w:val="kk-KZ"/>
        </w:rPr>
      </w:pPr>
      <w:r w:rsidRPr="000D034F">
        <w:rPr>
          <w:color w:val="222222"/>
          <w:sz w:val="24"/>
          <w:szCs w:val="24"/>
          <w:lang w:val="kk-KZ"/>
        </w:rPr>
        <w:t xml:space="preserve">- </w:t>
      </w:r>
      <w:r w:rsidR="000D034F" w:rsidRPr="000D034F">
        <w:rPr>
          <w:color w:val="222222"/>
          <w:sz w:val="24"/>
          <w:szCs w:val="24"/>
          <w:lang w:val="kk-KZ"/>
        </w:rPr>
        <w:t xml:space="preserve">техникалық пәндерді оқу кезінде алған білім беру әлеуетін, білімі мен тәжірибесін кәсіби қызметте қолдану және оларды стандартты емес </w:t>
      </w:r>
      <w:r w:rsidR="000D034F">
        <w:rPr>
          <w:color w:val="222222"/>
          <w:sz w:val="24"/>
          <w:szCs w:val="24"/>
          <w:lang w:val="kk-KZ"/>
        </w:rPr>
        <w:t>мәселелік</w:t>
      </w:r>
      <w:r w:rsidR="000D034F" w:rsidRPr="000D034F">
        <w:rPr>
          <w:color w:val="222222"/>
          <w:sz w:val="24"/>
          <w:szCs w:val="24"/>
          <w:lang w:val="kk-KZ"/>
        </w:rPr>
        <w:t xml:space="preserve"> жағдайларды талдау және шешу үшін пайдалану қабілеті; химия-технологиялық процестерді жүзеге асыру, оларды өндірістік жағдайларда алудың және сынаудың жаңа тәсілдерін әзірлеу қабілеті; кәсіптік қызмет үшін қажетті білімді жаңарту және тереңдету;</w:t>
      </w:r>
    </w:p>
    <w:p w:rsidR="00527CA0" w:rsidRPr="000D034F" w:rsidRDefault="000D034F" w:rsidP="00B93B03">
      <w:pPr>
        <w:shd w:val="clear" w:color="auto" w:fill="FFFFFF"/>
        <w:ind w:right="-1" w:firstLine="709"/>
        <w:jc w:val="both"/>
        <w:rPr>
          <w:color w:val="222222"/>
          <w:sz w:val="24"/>
          <w:szCs w:val="24"/>
          <w:lang w:val="kk-KZ"/>
        </w:rPr>
      </w:pPr>
      <w:r w:rsidRPr="000D034F">
        <w:rPr>
          <w:i/>
          <w:color w:val="222222"/>
          <w:sz w:val="24"/>
          <w:szCs w:val="24"/>
          <w:lang w:val="kk-KZ"/>
        </w:rPr>
        <w:t xml:space="preserve">басқарушылық және кәсіпкерлік </w:t>
      </w:r>
      <w:r w:rsidR="00A730D3" w:rsidRPr="000D034F">
        <w:rPr>
          <w:color w:val="222222"/>
          <w:sz w:val="24"/>
          <w:szCs w:val="24"/>
          <w:lang w:val="kk-KZ"/>
        </w:rPr>
        <w:t>(КК</w:t>
      </w:r>
      <w:r w:rsidR="00C7407D" w:rsidRPr="000D034F">
        <w:rPr>
          <w:color w:val="222222"/>
          <w:sz w:val="24"/>
          <w:szCs w:val="24"/>
          <w:lang w:val="kk-KZ"/>
        </w:rPr>
        <w:t>3</w:t>
      </w:r>
      <w:r w:rsidR="00A730D3" w:rsidRPr="000D034F">
        <w:rPr>
          <w:color w:val="222222"/>
          <w:sz w:val="24"/>
          <w:szCs w:val="24"/>
          <w:lang w:val="kk-KZ"/>
        </w:rPr>
        <w:t>)</w:t>
      </w:r>
    </w:p>
    <w:p w:rsidR="00527CA0" w:rsidRPr="000D034F" w:rsidRDefault="000D034F" w:rsidP="00B93B03">
      <w:pPr>
        <w:shd w:val="clear" w:color="auto" w:fill="FFFFFF"/>
        <w:ind w:right="-1" w:firstLine="709"/>
        <w:jc w:val="both"/>
        <w:rPr>
          <w:sz w:val="24"/>
          <w:szCs w:val="24"/>
          <w:lang w:val="kk-KZ"/>
        </w:rPr>
      </w:pPr>
      <w:r w:rsidRPr="000D034F">
        <w:rPr>
          <w:color w:val="222222"/>
          <w:sz w:val="24"/>
          <w:szCs w:val="24"/>
          <w:lang w:val="kk-KZ"/>
        </w:rPr>
        <w:t xml:space="preserve">- сыни ойлау, интерпретация, креативті талдау, қорытынды шығару, бағалау дағдыларын меңгеру; кәсіби міндеттерге жету үшін ғылыми жобаларды басқару, </w:t>
      </w:r>
      <w:r>
        <w:rPr>
          <w:color w:val="222222"/>
          <w:sz w:val="24"/>
          <w:szCs w:val="24"/>
          <w:lang w:val="kk-KZ"/>
        </w:rPr>
        <w:t>қызметкерлерді</w:t>
      </w:r>
      <w:r w:rsidRPr="000D034F">
        <w:rPr>
          <w:color w:val="222222"/>
          <w:sz w:val="24"/>
          <w:szCs w:val="24"/>
          <w:lang w:val="kk-KZ"/>
        </w:rPr>
        <w:t xml:space="preserve"> басқару, кәсіпкерлік дағдыларды көрсету; </w:t>
      </w:r>
      <w:r>
        <w:rPr>
          <w:color w:val="222222"/>
          <w:sz w:val="24"/>
          <w:szCs w:val="24"/>
          <w:lang w:val="kk-KZ"/>
        </w:rPr>
        <w:t xml:space="preserve">келісім </w:t>
      </w:r>
      <w:r w:rsidRPr="000D034F">
        <w:rPr>
          <w:color w:val="222222"/>
          <w:sz w:val="24"/>
          <w:szCs w:val="24"/>
          <w:lang w:val="kk-KZ"/>
        </w:rPr>
        <w:t xml:space="preserve">табу, өз пікірін ұжымның пікірімен сәйкестендіру; іскерлік этика </w:t>
      </w:r>
      <w:r>
        <w:rPr>
          <w:color w:val="222222"/>
          <w:sz w:val="24"/>
          <w:szCs w:val="24"/>
          <w:lang w:val="kk-KZ"/>
        </w:rPr>
        <w:t>ша</w:t>
      </w:r>
      <w:r w:rsidRPr="000D034F">
        <w:rPr>
          <w:color w:val="222222"/>
          <w:sz w:val="24"/>
          <w:szCs w:val="24"/>
          <w:lang w:val="kk-KZ"/>
        </w:rPr>
        <w:t xml:space="preserve">маларын меңгеру; кәсіби және жеке тұлғалық </w:t>
      </w:r>
      <w:r>
        <w:rPr>
          <w:color w:val="222222"/>
          <w:sz w:val="24"/>
          <w:szCs w:val="24"/>
          <w:lang w:val="kk-KZ"/>
        </w:rPr>
        <w:t>ө</w:t>
      </w:r>
      <w:r w:rsidRPr="000D034F">
        <w:rPr>
          <w:color w:val="222222"/>
          <w:sz w:val="24"/>
          <w:szCs w:val="24"/>
          <w:lang w:val="kk-KZ"/>
        </w:rPr>
        <w:t xml:space="preserve">суге ұмтылу; </w:t>
      </w:r>
      <w:r>
        <w:rPr>
          <w:color w:val="222222"/>
          <w:sz w:val="24"/>
          <w:szCs w:val="24"/>
          <w:lang w:val="kk-KZ"/>
        </w:rPr>
        <w:t>топта</w:t>
      </w:r>
      <w:r w:rsidRPr="000D034F">
        <w:rPr>
          <w:color w:val="222222"/>
          <w:sz w:val="24"/>
          <w:szCs w:val="24"/>
          <w:lang w:val="kk-KZ"/>
        </w:rPr>
        <w:t xml:space="preserve"> жұмыс істеу, өз көзқарасын дұрыс қорғау, жаңа шешімдер ұсыну; басқа </w:t>
      </w:r>
      <w:r>
        <w:rPr>
          <w:color w:val="222222"/>
          <w:sz w:val="24"/>
          <w:szCs w:val="24"/>
          <w:lang w:val="kk-KZ"/>
        </w:rPr>
        <w:t>тұлғаларға</w:t>
      </w:r>
      <w:r w:rsidRPr="000D034F">
        <w:rPr>
          <w:color w:val="222222"/>
          <w:sz w:val="24"/>
          <w:szCs w:val="24"/>
          <w:lang w:val="kk-KZ"/>
        </w:rPr>
        <w:t xml:space="preserve"> қатысты толеранттылықты көрсету;</w:t>
      </w:r>
    </w:p>
    <w:p w:rsidR="00CF5643" w:rsidRPr="000D034F" w:rsidRDefault="000D034F" w:rsidP="00B93B03">
      <w:pPr>
        <w:widowControl w:val="0"/>
        <w:ind w:firstLine="709"/>
        <w:jc w:val="both"/>
        <w:rPr>
          <w:i/>
          <w:sz w:val="24"/>
          <w:szCs w:val="24"/>
          <w:lang w:val="kk-KZ"/>
        </w:rPr>
      </w:pPr>
      <w:r w:rsidRPr="000D034F">
        <w:rPr>
          <w:i/>
          <w:sz w:val="24"/>
          <w:szCs w:val="24"/>
          <w:lang w:val="kk-KZ"/>
        </w:rPr>
        <w:t>Зерттеу</w:t>
      </w:r>
      <w:r w:rsidR="008448B8" w:rsidRPr="000D034F">
        <w:rPr>
          <w:sz w:val="24"/>
          <w:szCs w:val="24"/>
          <w:lang w:val="kk-KZ"/>
        </w:rPr>
        <w:t>(КК4)</w:t>
      </w:r>
    </w:p>
    <w:p w:rsidR="000D034F" w:rsidRDefault="00A730D3" w:rsidP="00B93B03">
      <w:pPr>
        <w:shd w:val="clear" w:color="auto" w:fill="FFFFFF"/>
        <w:ind w:firstLine="709"/>
        <w:jc w:val="both"/>
        <w:rPr>
          <w:sz w:val="24"/>
          <w:szCs w:val="24"/>
          <w:lang w:val="kk-KZ"/>
        </w:rPr>
      </w:pPr>
      <w:r w:rsidRPr="00B367A0">
        <w:rPr>
          <w:sz w:val="24"/>
          <w:szCs w:val="24"/>
          <w:lang w:val="kk-KZ"/>
        </w:rPr>
        <w:lastRenderedPageBreak/>
        <w:t xml:space="preserve">- </w:t>
      </w:r>
      <w:r w:rsidR="000D034F" w:rsidRPr="000D034F">
        <w:rPr>
          <w:sz w:val="24"/>
          <w:szCs w:val="24"/>
          <w:lang w:val="kk-KZ"/>
        </w:rPr>
        <w:t>жүргізілетін ғылыми зерттеулерді ғылыми, патенттік және маркетингтік қолда</w:t>
      </w:r>
      <w:r w:rsidR="000D034F">
        <w:rPr>
          <w:sz w:val="24"/>
          <w:szCs w:val="24"/>
          <w:lang w:val="kk-KZ"/>
        </w:rPr>
        <w:t>н</w:t>
      </w:r>
      <w:r w:rsidR="000D034F" w:rsidRPr="000D034F">
        <w:rPr>
          <w:sz w:val="24"/>
          <w:szCs w:val="24"/>
          <w:lang w:val="kk-KZ"/>
        </w:rPr>
        <w:t xml:space="preserve">у мақсатында қоршаған ортаны қорғау саласындағы ғылыми-техникалық ақпаратқа </w:t>
      </w:r>
      <w:r w:rsidR="000D034F">
        <w:rPr>
          <w:sz w:val="24"/>
          <w:szCs w:val="24"/>
          <w:lang w:val="kk-KZ"/>
        </w:rPr>
        <w:t xml:space="preserve">толық </w:t>
      </w:r>
      <w:r w:rsidR="000D034F" w:rsidRPr="000D034F">
        <w:rPr>
          <w:sz w:val="24"/>
          <w:szCs w:val="24"/>
          <w:lang w:val="kk-KZ"/>
        </w:rPr>
        <w:t>талдау жүргізу қабілеті; ғылыми жарияланымдар түрінде ғылыми-зерттеу жұмысының нәтижелерін қорыту қабілеті, пікірталас барысында өз ұстанымын қорғау және белгісіздік пен қауіп жағдайында кәсіби сипаттағы шешімдер қабылдау қабілеті;</w:t>
      </w:r>
    </w:p>
    <w:p w:rsidR="00867E49" w:rsidRPr="000D034F" w:rsidRDefault="000D034F" w:rsidP="000D034F">
      <w:pPr>
        <w:shd w:val="clear" w:color="auto" w:fill="FFFFFF"/>
        <w:ind w:firstLine="709"/>
        <w:jc w:val="both"/>
        <w:rPr>
          <w:b/>
          <w:sz w:val="24"/>
          <w:szCs w:val="24"/>
          <w:lang w:val="kk-KZ"/>
        </w:rPr>
      </w:pPr>
      <w:r w:rsidRPr="000D034F">
        <w:rPr>
          <w:b/>
          <w:bCs/>
          <w:sz w:val="24"/>
          <w:szCs w:val="24"/>
          <w:lang w:val="kk-KZ"/>
        </w:rPr>
        <w:t>Кәсіби құзыретт</w:t>
      </w:r>
      <w:r>
        <w:rPr>
          <w:b/>
          <w:bCs/>
          <w:sz w:val="24"/>
          <w:szCs w:val="24"/>
          <w:lang w:val="kk-KZ"/>
        </w:rPr>
        <w:t>ілікт</w:t>
      </w:r>
      <w:r w:rsidRPr="000D034F">
        <w:rPr>
          <w:b/>
          <w:bCs/>
          <w:sz w:val="24"/>
          <w:szCs w:val="24"/>
          <w:lang w:val="kk-KZ"/>
        </w:rPr>
        <w:t>ер</w:t>
      </w:r>
      <w:r w:rsidR="00867E49" w:rsidRPr="00B367A0">
        <w:rPr>
          <w:b/>
          <w:bCs/>
          <w:sz w:val="24"/>
          <w:szCs w:val="24"/>
          <w:lang w:val="kk-KZ"/>
        </w:rPr>
        <w:t>:</w:t>
      </w:r>
    </w:p>
    <w:p w:rsidR="000D034F" w:rsidRPr="000D034F" w:rsidRDefault="000D034F" w:rsidP="000D034F">
      <w:pPr>
        <w:ind w:firstLine="709"/>
        <w:jc w:val="both"/>
        <w:rPr>
          <w:bCs/>
          <w:sz w:val="24"/>
          <w:szCs w:val="24"/>
          <w:lang w:val="kk-KZ"/>
        </w:rPr>
      </w:pPr>
      <w:r w:rsidRPr="000D034F">
        <w:rPr>
          <w:bCs/>
          <w:sz w:val="24"/>
          <w:szCs w:val="24"/>
          <w:lang w:val="kk-KZ"/>
        </w:rPr>
        <w:t xml:space="preserve">ПК-1-экологияның қазіргі теориялық және </w:t>
      </w:r>
      <w:r>
        <w:rPr>
          <w:bCs/>
          <w:sz w:val="24"/>
          <w:szCs w:val="24"/>
          <w:lang w:val="kk-KZ"/>
        </w:rPr>
        <w:t>тәжірибелік</w:t>
      </w:r>
      <w:r w:rsidRPr="000D034F">
        <w:rPr>
          <w:bCs/>
          <w:sz w:val="24"/>
          <w:szCs w:val="24"/>
          <w:lang w:val="kk-KZ"/>
        </w:rPr>
        <w:t xml:space="preserve"> саласындағы зерттеулердің ең өзекті бағыттары туралы түсініктері болу;</w:t>
      </w:r>
    </w:p>
    <w:p w:rsidR="000D034F" w:rsidRPr="000D034F" w:rsidRDefault="000D034F" w:rsidP="000D034F">
      <w:pPr>
        <w:ind w:firstLine="709"/>
        <w:jc w:val="both"/>
        <w:rPr>
          <w:bCs/>
          <w:sz w:val="24"/>
          <w:szCs w:val="24"/>
          <w:lang w:val="kk-KZ"/>
        </w:rPr>
      </w:pPr>
      <w:r w:rsidRPr="000D034F">
        <w:rPr>
          <w:bCs/>
          <w:sz w:val="24"/>
          <w:szCs w:val="24"/>
          <w:lang w:val="kk-KZ"/>
        </w:rPr>
        <w:t>КҚ-2-</w:t>
      </w:r>
      <w:r>
        <w:rPr>
          <w:bCs/>
          <w:sz w:val="24"/>
          <w:szCs w:val="24"/>
          <w:lang w:val="kk-KZ"/>
        </w:rPr>
        <w:t xml:space="preserve">жаратылыстану </w:t>
      </w:r>
      <w:r w:rsidRPr="000D034F">
        <w:rPr>
          <w:bCs/>
          <w:sz w:val="24"/>
          <w:szCs w:val="24"/>
          <w:lang w:val="kk-KZ"/>
        </w:rPr>
        <w:t>ғылым</w:t>
      </w:r>
      <w:r>
        <w:rPr>
          <w:bCs/>
          <w:sz w:val="24"/>
          <w:szCs w:val="24"/>
          <w:lang w:val="kk-KZ"/>
        </w:rPr>
        <w:t>ы</w:t>
      </w:r>
      <w:r w:rsidRPr="000D034F">
        <w:rPr>
          <w:bCs/>
          <w:sz w:val="24"/>
          <w:szCs w:val="24"/>
          <w:lang w:val="kk-KZ"/>
        </w:rPr>
        <w:t xml:space="preserve"> дамуы</w:t>
      </w:r>
      <w:r>
        <w:rPr>
          <w:bCs/>
          <w:sz w:val="24"/>
          <w:szCs w:val="24"/>
          <w:lang w:val="kk-KZ"/>
        </w:rPr>
        <w:t>ның</w:t>
      </w:r>
      <w:r w:rsidRPr="000D034F">
        <w:rPr>
          <w:bCs/>
          <w:sz w:val="24"/>
          <w:szCs w:val="24"/>
          <w:lang w:val="kk-KZ"/>
        </w:rPr>
        <w:t xml:space="preserve"> негізгі кезеңдері мен заңдылықтарын білу, жаңа бағыттардың пайда болуының </w:t>
      </w:r>
      <w:r>
        <w:rPr>
          <w:bCs/>
          <w:sz w:val="24"/>
          <w:szCs w:val="24"/>
          <w:lang w:val="kk-KZ"/>
        </w:rPr>
        <w:t>нысаналы</w:t>
      </w:r>
      <w:r w:rsidRPr="000D034F">
        <w:rPr>
          <w:bCs/>
          <w:sz w:val="24"/>
          <w:szCs w:val="24"/>
          <w:lang w:val="kk-KZ"/>
        </w:rPr>
        <w:t xml:space="preserve"> қажеттілігін түсіну, экологияның іргелі ұғымдары мен әдіс</w:t>
      </w:r>
      <w:r>
        <w:rPr>
          <w:bCs/>
          <w:sz w:val="24"/>
          <w:szCs w:val="24"/>
          <w:lang w:val="kk-KZ"/>
        </w:rPr>
        <w:t>темелік</w:t>
      </w:r>
      <w:r w:rsidRPr="000D034F">
        <w:rPr>
          <w:bCs/>
          <w:sz w:val="24"/>
          <w:szCs w:val="24"/>
          <w:lang w:val="kk-KZ"/>
        </w:rPr>
        <w:t xml:space="preserve"> аспектілерінің жүйесі, ғылыми таным нысандары мен әдістері, олардың экологтар</w:t>
      </w:r>
      <w:r>
        <w:rPr>
          <w:bCs/>
          <w:sz w:val="24"/>
          <w:szCs w:val="24"/>
          <w:lang w:val="kk-KZ"/>
        </w:rPr>
        <w:t>ды</w:t>
      </w:r>
      <w:r w:rsidRPr="000D034F">
        <w:rPr>
          <w:bCs/>
          <w:sz w:val="24"/>
          <w:szCs w:val="24"/>
          <w:lang w:val="kk-KZ"/>
        </w:rPr>
        <w:t xml:space="preserve"> жалпы білім беретін кәсіби дайындығындағы рөлі туралы түсініктердің болуы. </w:t>
      </w:r>
    </w:p>
    <w:p w:rsidR="006671DD" w:rsidRPr="000D034F" w:rsidRDefault="000D034F" w:rsidP="000D034F">
      <w:pPr>
        <w:ind w:firstLine="709"/>
        <w:jc w:val="both"/>
        <w:rPr>
          <w:bCs/>
          <w:sz w:val="24"/>
          <w:szCs w:val="24"/>
          <w:lang w:val="kk-KZ"/>
        </w:rPr>
      </w:pPr>
      <w:r w:rsidRPr="000D034F">
        <w:rPr>
          <w:bCs/>
          <w:sz w:val="24"/>
          <w:szCs w:val="24"/>
          <w:lang w:val="kk-KZ"/>
        </w:rPr>
        <w:t>ПК-3-экология саласындағы практикалық жұмыстың теориялары мен дағдыларын меңгеру (тақырыпқа сәйкес)</w:t>
      </w:r>
      <w:r>
        <w:rPr>
          <w:bCs/>
          <w:sz w:val="24"/>
          <w:szCs w:val="24"/>
          <w:lang w:val="kk-KZ"/>
        </w:rPr>
        <w:t>.</w:t>
      </w:r>
    </w:p>
    <w:p w:rsidR="000D034F" w:rsidRPr="000D034F" w:rsidRDefault="000D034F" w:rsidP="000D034F">
      <w:pPr>
        <w:jc w:val="both"/>
        <w:rPr>
          <w:b/>
          <w:sz w:val="24"/>
          <w:szCs w:val="24"/>
          <w:lang w:val="kk-KZ"/>
        </w:rPr>
      </w:pPr>
    </w:p>
    <w:p w:rsidR="00527CA0" w:rsidRPr="00B367A0" w:rsidRDefault="00A730D3" w:rsidP="00B367A0">
      <w:pPr>
        <w:pBdr>
          <w:top w:val="nil"/>
          <w:left w:val="nil"/>
          <w:bottom w:val="nil"/>
          <w:right w:val="nil"/>
          <w:between w:val="nil"/>
        </w:pBdr>
        <w:tabs>
          <w:tab w:val="left" w:pos="7251"/>
        </w:tabs>
        <w:ind w:hanging="720"/>
        <w:rPr>
          <w:rFonts w:eastAsia="Times New Roman"/>
          <w:b/>
          <w:color w:val="000000"/>
          <w:sz w:val="24"/>
          <w:szCs w:val="24"/>
          <w:lang w:val="kk-KZ"/>
        </w:rPr>
      </w:pPr>
      <w:r w:rsidRPr="000D034F">
        <w:rPr>
          <w:rFonts w:eastAsia="Times New Roman"/>
          <w:b/>
          <w:color w:val="000000"/>
          <w:sz w:val="24"/>
          <w:szCs w:val="24"/>
          <w:lang w:val="kk-KZ"/>
        </w:rPr>
        <w:tab/>
      </w:r>
      <w:r w:rsidRPr="00340478">
        <w:rPr>
          <w:rFonts w:eastAsia="Times New Roman"/>
          <w:b/>
          <w:color w:val="000000"/>
          <w:sz w:val="24"/>
          <w:szCs w:val="24"/>
          <w:lang w:val="kk-KZ"/>
        </w:rPr>
        <w:t xml:space="preserve">3.2 </w:t>
      </w:r>
      <w:r w:rsidR="004B14BB" w:rsidRPr="004B14BB">
        <w:rPr>
          <w:b/>
          <w:bCs/>
          <w:sz w:val="24"/>
          <w:szCs w:val="24"/>
          <w:lang w:val="kk-KZ"/>
        </w:rPr>
        <w:t>Модульдердің қалыптасатын құзыреттіліктерімен жалпы ББ бойынша оқыту нәтижелерінің арақатынасы матрицасы</w:t>
      </w:r>
    </w:p>
    <w:p w:rsidR="00A175B1" w:rsidRPr="00B367A0" w:rsidRDefault="00A175B1" w:rsidP="00B367A0">
      <w:pPr>
        <w:pBdr>
          <w:top w:val="nil"/>
          <w:left w:val="nil"/>
          <w:bottom w:val="nil"/>
          <w:right w:val="nil"/>
          <w:between w:val="nil"/>
        </w:pBdr>
        <w:tabs>
          <w:tab w:val="left" w:pos="7251"/>
        </w:tabs>
        <w:ind w:hanging="720"/>
        <w:rPr>
          <w:rFonts w:eastAsia="Times New Roman"/>
          <w:b/>
          <w:color w:val="000000"/>
          <w:sz w:val="24"/>
          <w:szCs w:val="24"/>
          <w:lang w:val="kk-KZ"/>
        </w:rPr>
      </w:pPr>
    </w:p>
    <w:tbl>
      <w:tblPr>
        <w:tblW w:w="444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firstRow="1" w:lastRow="0" w:firstColumn="1" w:lastColumn="0" w:noHBand="0" w:noVBand="0"/>
      </w:tblPr>
      <w:tblGrid>
        <w:gridCol w:w="3600"/>
        <w:gridCol w:w="408"/>
        <w:gridCol w:w="549"/>
        <w:gridCol w:w="567"/>
        <w:gridCol w:w="401"/>
        <w:gridCol w:w="402"/>
        <w:gridCol w:w="401"/>
        <w:gridCol w:w="402"/>
        <w:gridCol w:w="401"/>
        <w:gridCol w:w="401"/>
        <w:gridCol w:w="401"/>
        <w:gridCol w:w="402"/>
      </w:tblGrid>
      <w:tr w:rsidR="00867E49" w:rsidRPr="00B367A0" w:rsidTr="00867E49">
        <w:trPr>
          <w:trHeight w:val="20"/>
        </w:trPr>
        <w:tc>
          <w:tcPr>
            <w:tcW w:w="3600" w:type="dxa"/>
            <w:tcBorders>
              <w:right w:val="single" w:sz="4" w:space="0" w:color="auto"/>
            </w:tcBorders>
            <w:tcMar>
              <w:top w:w="17" w:type="dxa"/>
              <w:left w:w="21" w:type="dxa"/>
              <w:bottom w:w="0" w:type="dxa"/>
              <w:right w:w="21" w:type="dxa"/>
            </w:tcMar>
          </w:tcPr>
          <w:p w:rsidR="00867E49" w:rsidRPr="00B367A0" w:rsidRDefault="004B14BB" w:rsidP="00B367A0">
            <w:pPr>
              <w:rPr>
                <w:sz w:val="24"/>
                <w:szCs w:val="24"/>
              </w:rPr>
            </w:pPr>
            <w:r w:rsidRPr="004B14BB">
              <w:rPr>
                <w:sz w:val="24"/>
                <w:szCs w:val="24"/>
                <w:lang w:val="kk-KZ"/>
              </w:rPr>
              <w:t>Модуль атауы</w:t>
            </w:r>
          </w:p>
        </w:tc>
        <w:tc>
          <w:tcPr>
            <w:tcW w:w="408" w:type="dxa"/>
            <w:tcBorders>
              <w:left w:val="single" w:sz="4" w:space="0" w:color="auto"/>
            </w:tcBorders>
          </w:tcPr>
          <w:p w:rsidR="00867E49" w:rsidRPr="00B367A0" w:rsidRDefault="00867E49" w:rsidP="00B367A0">
            <w:pPr>
              <w:jc w:val="center"/>
              <w:rPr>
                <w:sz w:val="24"/>
                <w:szCs w:val="24"/>
              </w:rPr>
            </w:pPr>
            <w:r w:rsidRPr="00B367A0">
              <w:rPr>
                <w:sz w:val="24"/>
                <w:szCs w:val="24"/>
              </w:rPr>
              <w:t>Р</w:t>
            </w:r>
            <w:proofErr w:type="gramStart"/>
            <w:r w:rsidRPr="00B367A0">
              <w:rPr>
                <w:sz w:val="24"/>
                <w:szCs w:val="24"/>
              </w:rPr>
              <w:t>1</w:t>
            </w:r>
            <w:proofErr w:type="gramEnd"/>
          </w:p>
        </w:tc>
        <w:tc>
          <w:tcPr>
            <w:tcW w:w="549" w:type="dxa"/>
          </w:tcPr>
          <w:p w:rsidR="00867E49" w:rsidRPr="00B367A0" w:rsidRDefault="00867E49" w:rsidP="00B367A0">
            <w:pPr>
              <w:jc w:val="center"/>
              <w:rPr>
                <w:sz w:val="24"/>
                <w:szCs w:val="24"/>
              </w:rPr>
            </w:pPr>
            <w:r w:rsidRPr="00B367A0">
              <w:rPr>
                <w:sz w:val="24"/>
                <w:szCs w:val="24"/>
              </w:rPr>
              <w:t>Р</w:t>
            </w:r>
            <w:proofErr w:type="gramStart"/>
            <w:r w:rsidRPr="00B367A0">
              <w:rPr>
                <w:sz w:val="24"/>
                <w:szCs w:val="24"/>
              </w:rPr>
              <w:t>2</w:t>
            </w:r>
            <w:proofErr w:type="gramEnd"/>
          </w:p>
        </w:tc>
        <w:tc>
          <w:tcPr>
            <w:tcW w:w="567" w:type="dxa"/>
          </w:tcPr>
          <w:p w:rsidR="00867E49" w:rsidRPr="00B367A0" w:rsidRDefault="00867E49" w:rsidP="00B367A0">
            <w:pPr>
              <w:jc w:val="center"/>
              <w:rPr>
                <w:sz w:val="24"/>
                <w:szCs w:val="24"/>
              </w:rPr>
            </w:pPr>
            <w:r w:rsidRPr="00B367A0">
              <w:rPr>
                <w:sz w:val="24"/>
                <w:szCs w:val="24"/>
              </w:rPr>
              <w:t>Р3</w:t>
            </w:r>
          </w:p>
        </w:tc>
        <w:tc>
          <w:tcPr>
            <w:tcW w:w="401" w:type="dxa"/>
          </w:tcPr>
          <w:p w:rsidR="00867E49" w:rsidRPr="00B367A0" w:rsidRDefault="00867E49" w:rsidP="00B367A0">
            <w:pPr>
              <w:jc w:val="center"/>
              <w:rPr>
                <w:sz w:val="24"/>
                <w:szCs w:val="24"/>
              </w:rPr>
            </w:pPr>
            <w:r w:rsidRPr="00B367A0">
              <w:rPr>
                <w:sz w:val="24"/>
                <w:szCs w:val="24"/>
              </w:rPr>
              <w:t>Р</w:t>
            </w:r>
            <w:proofErr w:type="gramStart"/>
            <w:r w:rsidRPr="00B367A0">
              <w:rPr>
                <w:sz w:val="24"/>
                <w:szCs w:val="24"/>
              </w:rPr>
              <w:t>4</w:t>
            </w:r>
            <w:proofErr w:type="gramEnd"/>
          </w:p>
        </w:tc>
        <w:tc>
          <w:tcPr>
            <w:tcW w:w="402" w:type="dxa"/>
          </w:tcPr>
          <w:p w:rsidR="00867E49" w:rsidRPr="00B367A0" w:rsidRDefault="00867E49" w:rsidP="00B367A0">
            <w:pPr>
              <w:jc w:val="center"/>
              <w:rPr>
                <w:sz w:val="24"/>
                <w:szCs w:val="24"/>
              </w:rPr>
            </w:pPr>
            <w:r w:rsidRPr="00B367A0">
              <w:rPr>
                <w:sz w:val="24"/>
                <w:szCs w:val="24"/>
              </w:rPr>
              <w:t>Р5</w:t>
            </w:r>
          </w:p>
        </w:tc>
        <w:tc>
          <w:tcPr>
            <w:tcW w:w="401" w:type="dxa"/>
          </w:tcPr>
          <w:p w:rsidR="00867E49" w:rsidRPr="00B367A0" w:rsidRDefault="00867E49" w:rsidP="00B367A0">
            <w:pPr>
              <w:jc w:val="center"/>
              <w:rPr>
                <w:sz w:val="24"/>
                <w:szCs w:val="24"/>
              </w:rPr>
            </w:pPr>
            <w:r w:rsidRPr="00B367A0">
              <w:rPr>
                <w:sz w:val="24"/>
                <w:szCs w:val="24"/>
              </w:rPr>
              <w:t>Р</w:t>
            </w:r>
            <w:proofErr w:type="gramStart"/>
            <w:r w:rsidRPr="00B367A0">
              <w:rPr>
                <w:sz w:val="24"/>
                <w:szCs w:val="24"/>
              </w:rPr>
              <w:t>6</w:t>
            </w:r>
            <w:proofErr w:type="gramEnd"/>
          </w:p>
        </w:tc>
        <w:tc>
          <w:tcPr>
            <w:tcW w:w="402" w:type="dxa"/>
          </w:tcPr>
          <w:p w:rsidR="00867E49" w:rsidRPr="00B367A0" w:rsidRDefault="00867E49" w:rsidP="00B367A0">
            <w:pPr>
              <w:jc w:val="center"/>
              <w:rPr>
                <w:sz w:val="24"/>
                <w:szCs w:val="24"/>
              </w:rPr>
            </w:pPr>
            <w:r w:rsidRPr="00B367A0">
              <w:rPr>
                <w:sz w:val="24"/>
                <w:szCs w:val="24"/>
              </w:rPr>
              <w:t>Р</w:t>
            </w:r>
            <w:proofErr w:type="gramStart"/>
            <w:r w:rsidRPr="00B367A0">
              <w:rPr>
                <w:sz w:val="24"/>
                <w:szCs w:val="24"/>
              </w:rPr>
              <w:t>7</w:t>
            </w:r>
            <w:proofErr w:type="gramEnd"/>
          </w:p>
        </w:tc>
        <w:tc>
          <w:tcPr>
            <w:tcW w:w="401" w:type="dxa"/>
          </w:tcPr>
          <w:p w:rsidR="00867E49" w:rsidRPr="00B367A0" w:rsidRDefault="00867E49" w:rsidP="00B367A0">
            <w:pPr>
              <w:jc w:val="center"/>
              <w:rPr>
                <w:sz w:val="24"/>
                <w:szCs w:val="24"/>
              </w:rPr>
            </w:pPr>
            <w:r w:rsidRPr="00B367A0">
              <w:rPr>
                <w:sz w:val="24"/>
                <w:szCs w:val="24"/>
              </w:rPr>
              <w:t>Р8</w:t>
            </w:r>
          </w:p>
        </w:tc>
        <w:tc>
          <w:tcPr>
            <w:tcW w:w="401" w:type="dxa"/>
          </w:tcPr>
          <w:p w:rsidR="00867E49" w:rsidRPr="00B367A0" w:rsidRDefault="00867E49" w:rsidP="00B367A0">
            <w:pPr>
              <w:jc w:val="center"/>
              <w:rPr>
                <w:sz w:val="24"/>
                <w:szCs w:val="24"/>
              </w:rPr>
            </w:pPr>
            <w:r w:rsidRPr="00B367A0">
              <w:rPr>
                <w:sz w:val="24"/>
                <w:szCs w:val="24"/>
              </w:rPr>
              <w:t>Р</w:t>
            </w:r>
            <w:proofErr w:type="gramStart"/>
            <w:r w:rsidRPr="00B367A0">
              <w:rPr>
                <w:sz w:val="24"/>
                <w:szCs w:val="24"/>
              </w:rPr>
              <w:t>9</w:t>
            </w:r>
            <w:proofErr w:type="gramEnd"/>
          </w:p>
        </w:tc>
        <w:tc>
          <w:tcPr>
            <w:tcW w:w="401" w:type="dxa"/>
          </w:tcPr>
          <w:p w:rsidR="00867E49" w:rsidRPr="00B367A0" w:rsidRDefault="00867E49" w:rsidP="00B367A0">
            <w:pPr>
              <w:jc w:val="center"/>
              <w:rPr>
                <w:sz w:val="24"/>
                <w:szCs w:val="24"/>
              </w:rPr>
            </w:pPr>
            <w:r w:rsidRPr="00B367A0">
              <w:rPr>
                <w:sz w:val="24"/>
                <w:szCs w:val="24"/>
              </w:rPr>
              <w:t>Р10</w:t>
            </w:r>
          </w:p>
        </w:tc>
        <w:tc>
          <w:tcPr>
            <w:tcW w:w="402" w:type="dxa"/>
          </w:tcPr>
          <w:p w:rsidR="00867E49" w:rsidRPr="00B367A0" w:rsidRDefault="00867E49" w:rsidP="00B367A0">
            <w:pPr>
              <w:jc w:val="center"/>
              <w:rPr>
                <w:sz w:val="24"/>
                <w:szCs w:val="24"/>
                <w:lang w:val="kk-KZ"/>
              </w:rPr>
            </w:pPr>
            <w:r w:rsidRPr="00B367A0">
              <w:rPr>
                <w:sz w:val="24"/>
                <w:szCs w:val="24"/>
              </w:rPr>
              <w:t>Р1</w:t>
            </w:r>
            <w:r w:rsidRPr="00B367A0">
              <w:rPr>
                <w:sz w:val="24"/>
                <w:szCs w:val="24"/>
                <w:lang w:val="kk-KZ"/>
              </w:rPr>
              <w:t>1</w:t>
            </w:r>
          </w:p>
        </w:tc>
      </w:tr>
      <w:tr w:rsidR="00867E49" w:rsidRPr="00B367A0" w:rsidTr="00867E49">
        <w:trPr>
          <w:trHeight w:val="20"/>
        </w:trPr>
        <w:tc>
          <w:tcPr>
            <w:tcW w:w="3600" w:type="dxa"/>
            <w:tcBorders>
              <w:right w:val="single" w:sz="4" w:space="0" w:color="auto"/>
            </w:tcBorders>
            <w:tcMar>
              <w:top w:w="17" w:type="dxa"/>
              <w:left w:w="21" w:type="dxa"/>
              <w:bottom w:w="0" w:type="dxa"/>
              <w:right w:w="21" w:type="dxa"/>
            </w:tcMar>
            <w:vAlign w:val="center"/>
          </w:tcPr>
          <w:p w:rsidR="00867E49" w:rsidRPr="00B367A0" w:rsidRDefault="00867E49" w:rsidP="00B367A0">
            <w:pPr>
              <w:rPr>
                <w:sz w:val="24"/>
                <w:szCs w:val="24"/>
              </w:rPr>
            </w:pPr>
            <w:r w:rsidRPr="00B367A0">
              <w:rPr>
                <w:sz w:val="24"/>
                <w:szCs w:val="24"/>
              </w:rPr>
              <w:t>КК</w:t>
            </w:r>
            <w:proofErr w:type="gramStart"/>
            <w:r w:rsidRPr="00B367A0">
              <w:rPr>
                <w:sz w:val="24"/>
                <w:szCs w:val="24"/>
              </w:rPr>
              <w:t>1</w:t>
            </w:r>
            <w:proofErr w:type="gramEnd"/>
          </w:p>
          <w:p w:rsidR="00867E49" w:rsidRPr="00B367A0" w:rsidRDefault="00867E49" w:rsidP="00B367A0">
            <w:pPr>
              <w:rPr>
                <w:sz w:val="24"/>
                <w:szCs w:val="24"/>
              </w:rPr>
            </w:pPr>
          </w:p>
        </w:tc>
        <w:tc>
          <w:tcPr>
            <w:tcW w:w="408" w:type="dxa"/>
            <w:tcBorders>
              <w:left w:val="single" w:sz="4" w:space="0" w:color="auto"/>
            </w:tcBorders>
            <w:vAlign w:val="center"/>
          </w:tcPr>
          <w:p w:rsidR="00867E49" w:rsidRPr="00B367A0" w:rsidRDefault="00D16B4B" w:rsidP="00B367A0">
            <w:pPr>
              <w:rPr>
                <w:sz w:val="24"/>
                <w:szCs w:val="24"/>
              </w:rPr>
            </w:pPr>
            <w:r w:rsidRPr="00B367A0">
              <w:rPr>
                <w:sz w:val="24"/>
                <w:szCs w:val="24"/>
              </w:rPr>
              <w:t>+</w:t>
            </w:r>
          </w:p>
        </w:tc>
        <w:tc>
          <w:tcPr>
            <w:tcW w:w="549" w:type="dxa"/>
          </w:tcPr>
          <w:p w:rsidR="00867E49" w:rsidRPr="00B367A0" w:rsidRDefault="009C57E0" w:rsidP="00B367A0">
            <w:pPr>
              <w:jc w:val="center"/>
              <w:rPr>
                <w:sz w:val="24"/>
                <w:szCs w:val="24"/>
                <w:lang w:val="kk-KZ"/>
              </w:rPr>
            </w:pPr>
            <w:r w:rsidRPr="00B367A0">
              <w:rPr>
                <w:sz w:val="24"/>
                <w:szCs w:val="24"/>
                <w:lang w:val="kk-KZ"/>
              </w:rPr>
              <w:t>+</w:t>
            </w:r>
          </w:p>
        </w:tc>
        <w:tc>
          <w:tcPr>
            <w:tcW w:w="567" w:type="dxa"/>
          </w:tcPr>
          <w:p w:rsidR="00867E49" w:rsidRPr="00B367A0" w:rsidRDefault="007F7FB7" w:rsidP="00B367A0">
            <w:pPr>
              <w:jc w:val="center"/>
              <w:rPr>
                <w:sz w:val="24"/>
                <w:szCs w:val="24"/>
                <w:lang w:val="kk-KZ"/>
              </w:rPr>
            </w:pPr>
            <w:r w:rsidRPr="00B367A0">
              <w:rPr>
                <w:sz w:val="24"/>
                <w:szCs w:val="24"/>
                <w:lang w:val="kk-KZ"/>
              </w:rPr>
              <w:t>+</w:t>
            </w:r>
          </w:p>
        </w:tc>
        <w:tc>
          <w:tcPr>
            <w:tcW w:w="401" w:type="dxa"/>
          </w:tcPr>
          <w:p w:rsidR="00867E49" w:rsidRPr="00B367A0" w:rsidRDefault="00867E49" w:rsidP="00B367A0">
            <w:pPr>
              <w:jc w:val="center"/>
              <w:rPr>
                <w:sz w:val="24"/>
                <w:szCs w:val="24"/>
              </w:rPr>
            </w:pPr>
          </w:p>
        </w:tc>
        <w:tc>
          <w:tcPr>
            <w:tcW w:w="402" w:type="dxa"/>
          </w:tcPr>
          <w:p w:rsidR="00867E49" w:rsidRPr="00B367A0" w:rsidRDefault="00867E49" w:rsidP="00B367A0">
            <w:pPr>
              <w:jc w:val="center"/>
              <w:rPr>
                <w:sz w:val="24"/>
                <w:szCs w:val="24"/>
              </w:rPr>
            </w:pPr>
          </w:p>
        </w:tc>
        <w:tc>
          <w:tcPr>
            <w:tcW w:w="401" w:type="dxa"/>
          </w:tcPr>
          <w:p w:rsidR="00867E49" w:rsidRPr="00B367A0" w:rsidRDefault="00867E49" w:rsidP="00B367A0">
            <w:pPr>
              <w:jc w:val="center"/>
              <w:rPr>
                <w:sz w:val="24"/>
                <w:szCs w:val="24"/>
              </w:rPr>
            </w:pPr>
          </w:p>
        </w:tc>
        <w:tc>
          <w:tcPr>
            <w:tcW w:w="402" w:type="dxa"/>
          </w:tcPr>
          <w:p w:rsidR="00867E49" w:rsidRPr="00B367A0" w:rsidRDefault="00D16B4B" w:rsidP="00B367A0">
            <w:pPr>
              <w:jc w:val="center"/>
              <w:rPr>
                <w:sz w:val="24"/>
                <w:szCs w:val="24"/>
              </w:rPr>
            </w:pPr>
            <w:r w:rsidRPr="00B367A0">
              <w:rPr>
                <w:sz w:val="24"/>
                <w:szCs w:val="24"/>
              </w:rPr>
              <w:t>+</w:t>
            </w:r>
          </w:p>
        </w:tc>
        <w:tc>
          <w:tcPr>
            <w:tcW w:w="401" w:type="dxa"/>
          </w:tcPr>
          <w:p w:rsidR="00867E49" w:rsidRPr="00B367A0" w:rsidRDefault="00867E49" w:rsidP="00B367A0">
            <w:pPr>
              <w:jc w:val="center"/>
              <w:rPr>
                <w:sz w:val="24"/>
                <w:szCs w:val="24"/>
              </w:rPr>
            </w:pPr>
          </w:p>
        </w:tc>
        <w:tc>
          <w:tcPr>
            <w:tcW w:w="401" w:type="dxa"/>
          </w:tcPr>
          <w:p w:rsidR="00867E49" w:rsidRPr="00B367A0" w:rsidRDefault="00D16B4B" w:rsidP="00B367A0">
            <w:pPr>
              <w:jc w:val="center"/>
              <w:rPr>
                <w:sz w:val="24"/>
                <w:szCs w:val="24"/>
              </w:rPr>
            </w:pPr>
            <w:r w:rsidRPr="00B367A0">
              <w:rPr>
                <w:sz w:val="24"/>
                <w:szCs w:val="24"/>
              </w:rPr>
              <w:t>+</w:t>
            </w:r>
          </w:p>
        </w:tc>
        <w:tc>
          <w:tcPr>
            <w:tcW w:w="401" w:type="dxa"/>
          </w:tcPr>
          <w:p w:rsidR="00867E49" w:rsidRPr="00B367A0" w:rsidRDefault="00867E49" w:rsidP="00B367A0">
            <w:pPr>
              <w:jc w:val="center"/>
              <w:rPr>
                <w:sz w:val="24"/>
                <w:szCs w:val="24"/>
              </w:rPr>
            </w:pPr>
          </w:p>
        </w:tc>
        <w:tc>
          <w:tcPr>
            <w:tcW w:w="402" w:type="dxa"/>
          </w:tcPr>
          <w:p w:rsidR="00867E49" w:rsidRPr="00B367A0" w:rsidRDefault="00D16B4B" w:rsidP="00B367A0">
            <w:pPr>
              <w:jc w:val="center"/>
              <w:rPr>
                <w:sz w:val="24"/>
                <w:szCs w:val="24"/>
              </w:rPr>
            </w:pPr>
            <w:r w:rsidRPr="00B367A0">
              <w:rPr>
                <w:sz w:val="24"/>
                <w:szCs w:val="24"/>
              </w:rPr>
              <w:t>+</w:t>
            </w:r>
          </w:p>
        </w:tc>
      </w:tr>
      <w:tr w:rsidR="00867E49" w:rsidRPr="00B367A0" w:rsidTr="00867E49">
        <w:trPr>
          <w:trHeight w:val="20"/>
        </w:trPr>
        <w:tc>
          <w:tcPr>
            <w:tcW w:w="3600" w:type="dxa"/>
            <w:tcBorders>
              <w:right w:val="single" w:sz="4" w:space="0" w:color="auto"/>
            </w:tcBorders>
            <w:tcMar>
              <w:top w:w="17" w:type="dxa"/>
              <w:left w:w="21" w:type="dxa"/>
              <w:bottom w:w="0" w:type="dxa"/>
              <w:right w:w="21" w:type="dxa"/>
            </w:tcMar>
            <w:vAlign w:val="center"/>
          </w:tcPr>
          <w:p w:rsidR="00867E49" w:rsidRPr="00B367A0" w:rsidRDefault="00867E49" w:rsidP="00B367A0">
            <w:pPr>
              <w:rPr>
                <w:sz w:val="24"/>
                <w:szCs w:val="24"/>
              </w:rPr>
            </w:pPr>
            <w:r w:rsidRPr="00B367A0">
              <w:rPr>
                <w:sz w:val="24"/>
                <w:szCs w:val="24"/>
              </w:rPr>
              <w:t>КК</w:t>
            </w:r>
            <w:proofErr w:type="gramStart"/>
            <w:r w:rsidRPr="00B367A0">
              <w:rPr>
                <w:sz w:val="24"/>
                <w:szCs w:val="24"/>
              </w:rPr>
              <w:t>2</w:t>
            </w:r>
            <w:proofErr w:type="gramEnd"/>
          </w:p>
          <w:p w:rsidR="00867E49" w:rsidRPr="00B367A0" w:rsidRDefault="00867E49" w:rsidP="00B367A0">
            <w:pPr>
              <w:rPr>
                <w:sz w:val="24"/>
                <w:szCs w:val="24"/>
              </w:rPr>
            </w:pPr>
          </w:p>
        </w:tc>
        <w:tc>
          <w:tcPr>
            <w:tcW w:w="408" w:type="dxa"/>
            <w:tcBorders>
              <w:left w:val="single" w:sz="4" w:space="0" w:color="auto"/>
            </w:tcBorders>
            <w:vAlign w:val="center"/>
          </w:tcPr>
          <w:p w:rsidR="00867E49" w:rsidRPr="00B367A0" w:rsidRDefault="007F7FB7" w:rsidP="00B367A0">
            <w:pPr>
              <w:rPr>
                <w:sz w:val="24"/>
                <w:szCs w:val="24"/>
                <w:lang w:val="kk-KZ"/>
              </w:rPr>
            </w:pPr>
            <w:r w:rsidRPr="00B367A0">
              <w:rPr>
                <w:sz w:val="24"/>
                <w:szCs w:val="24"/>
                <w:lang w:val="kk-KZ"/>
              </w:rPr>
              <w:t>+</w:t>
            </w:r>
          </w:p>
          <w:p w:rsidR="00867E49" w:rsidRPr="00B367A0" w:rsidRDefault="00867E49" w:rsidP="00B367A0">
            <w:pPr>
              <w:rPr>
                <w:sz w:val="24"/>
                <w:szCs w:val="24"/>
              </w:rPr>
            </w:pPr>
          </w:p>
        </w:tc>
        <w:tc>
          <w:tcPr>
            <w:tcW w:w="549" w:type="dxa"/>
          </w:tcPr>
          <w:p w:rsidR="00867E49" w:rsidRPr="00B367A0" w:rsidRDefault="00867E49" w:rsidP="00B367A0">
            <w:pPr>
              <w:jc w:val="center"/>
              <w:rPr>
                <w:sz w:val="24"/>
                <w:szCs w:val="24"/>
              </w:rPr>
            </w:pPr>
          </w:p>
        </w:tc>
        <w:tc>
          <w:tcPr>
            <w:tcW w:w="567" w:type="dxa"/>
          </w:tcPr>
          <w:p w:rsidR="00867E49" w:rsidRPr="00B367A0" w:rsidRDefault="00D16B4B" w:rsidP="00B367A0">
            <w:pPr>
              <w:jc w:val="center"/>
              <w:rPr>
                <w:sz w:val="24"/>
                <w:szCs w:val="24"/>
              </w:rPr>
            </w:pPr>
            <w:r w:rsidRPr="00B367A0">
              <w:rPr>
                <w:sz w:val="24"/>
                <w:szCs w:val="24"/>
              </w:rPr>
              <w:t>+</w:t>
            </w:r>
          </w:p>
        </w:tc>
        <w:tc>
          <w:tcPr>
            <w:tcW w:w="401" w:type="dxa"/>
          </w:tcPr>
          <w:p w:rsidR="00867E49" w:rsidRPr="00B367A0" w:rsidRDefault="009C57E0" w:rsidP="00B367A0">
            <w:pPr>
              <w:jc w:val="center"/>
              <w:rPr>
                <w:sz w:val="24"/>
                <w:szCs w:val="24"/>
                <w:lang w:val="kk-KZ"/>
              </w:rPr>
            </w:pPr>
            <w:r w:rsidRPr="00B367A0">
              <w:rPr>
                <w:sz w:val="24"/>
                <w:szCs w:val="24"/>
                <w:lang w:val="kk-KZ"/>
              </w:rPr>
              <w:t xml:space="preserve">+ </w:t>
            </w:r>
          </w:p>
          <w:p w:rsidR="007F7FB7" w:rsidRPr="00B367A0" w:rsidRDefault="007F7FB7" w:rsidP="00B367A0">
            <w:pPr>
              <w:rPr>
                <w:sz w:val="24"/>
                <w:szCs w:val="24"/>
                <w:lang w:val="kk-KZ"/>
              </w:rPr>
            </w:pPr>
          </w:p>
        </w:tc>
        <w:tc>
          <w:tcPr>
            <w:tcW w:w="402" w:type="dxa"/>
          </w:tcPr>
          <w:p w:rsidR="00867E49" w:rsidRPr="00B367A0" w:rsidRDefault="007F7FB7" w:rsidP="00B367A0">
            <w:pPr>
              <w:jc w:val="center"/>
              <w:rPr>
                <w:sz w:val="24"/>
                <w:szCs w:val="24"/>
                <w:lang w:val="kk-KZ"/>
              </w:rPr>
            </w:pPr>
            <w:r w:rsidRPr="00B367A0">
              <w:rPr>
                <w:sz w:val="24"/>
                <w:szCs w:val="24"/>
                <w:lang w:val="kk-KZ"/>
              </w:rPr>
              <w:t>+</w:t>
            </w:r>
          </w:p>
        </w:tc>
        <w:tc>
          <w:tcPr>
            <w:tcW w:w="401" w:type="dxa"/>
          </w:tcPr>
          <w:p w:rsidR="00867E49" w:rsidRPr="00B367A0" w:rsidRDefault="00867E49" w:rsidP="00B367A0">
            <w:pPr>
              <w:jc w:val="center"/>
              <w:rPr>
                <w:sz w:val="24"/>
                <w:szCs w:val="24"/>
              </w:rPr>
            </w:pPr>
          </w:p>
        </w:tc>
        <w:tc>
          <w:tcPr>
            <w:tcW w:w="402" w:type="dxa"/>
          </w:tcPr>
          <w:p w:rsidR="00867E49" w:rsidRPr="00B367A0" w:rsidRDefault="007F7FB7" w:rsidP="00B367A0">
            <w:pPr>
              <w:jc w:val="center"/>
              <w:rPr>
                <w:sz w:val="24"/>
                <w:szCs w:val="24"/>
                <w:lang w:val="kk-KZ"/>
              </w:rPr>
            </w:pPr>
            <w:r w:rsidRPr="00B367A0">
              <w:rPr>
                <w:sz w:val="24"/>
                <w:szCs w:val="24"/>
                <w:lang w:val="kk-KZ"/>
              </w:rPr>
              <w:t>+</w:t>
            </w:r>
          </w:p>
        </w:tc>
        <w:tc>
          <w:tcPr>
            <w:tcW w:w="401" w:type="dxa"/>
          </w:tcPr>
          <w:p w:rsidR="00867E49" w:rsidRPr="00B367A0" w:rsidRDefault="00867E49" w:rsidP="00B367A0">
            <w:pPr>
              <w:jc w:val="center"/>
              <w:rPr>
                <w:sz w:val="24"/>
                <w:szCs w:val="24"/>
              </w:rPr>
            </w:pPr>
          </w:p>
        </w:tc>
        <w:tc>
          <w:tcPr>
            <w:tcW w:w="401" w:type="dxa"/>
          </w:tcPr>
          <w:p w:rsidR="00867E49" w:rsidRPr="00B367A0" w:rsidRDefault="00867E49" w:rsidP="00B367A0">
            <w:pPr>
              <w:jc w:val="center"/>
              <w:rPr>
                <w:sz w:val="24"/>
                <w:szCs w:val="24"/>
              </w:rPr>
            </w:pPr>
          </w:p>
        </w:tc>
        <w:tc>
          <w:tcPr>
            <w:tcW w:w="401" w:type="dxa"/>
          </w:tcPr>
          <w:p w:rsidR="00867E49" w:rsidRPr="00B367A0" w:rsidRDefault="00867E49" w:rsidP="00B367A0">
            <w:pPr>
              <w:jc w:val="center"/>
              <w:rPr>
                <w:sz w:val="24"/>
                <w:szCs w:val="24"/>
              </w:rPr>
            </w:pPr>
          </w:p>
        </w:tc>
        <w:tc>
          <w:tcPr>
            <w:tcW w:w="402" w:type="dxa"/>
          </w:tcPr>
          <w:p w:rsidR="00867E49" w:rsidRPr="00B367A0" w:rsidRDefault="007F7FB7" w:rsidP="00B367A0">
            <w:pPr>
              <w:jc w:val="center"/>
              <w:rPr>
                <w:sz w:val="24"/>
                <w:szCs w:val="24"/>
                <w:lang w:val="kk-KZ"/>
              </w:rPr>
            </w:pPr>
            <w:r w:rsidRPr="00B367A0">
              <w:rPr>
                <w:sz w:val="24"/>
                <w:szCs w:val="24"/>
                <w:lang w:val="kk-KZ"/>
              </w:rPr>
              <w:t>+</w:t>
            </w:r>
          </w:p>
        </w:tc>
      </w:tr>
      <w:tr w:rsidR="00867E49" w:rsidRPr="00B367A0" w:rsidTr="00867E49">
        <w:trPr>
          <w:trHeight w:val="20"/>
        </w:trPr>
        <w:tc>
          <w:tcPr>
            <w:tcW w:w="3600" w:type="dxa"/>
            <w:tcBorders>
              <w:right w:val="single" w:sz="4" w:space="0" w:color="auto"/>
            </w:tcBorders>
            <w:tcMar>
              <w:top w:w="17" w:type="dxa"/>
              <w:left w:w="21" w:type="dxa"/>
              <w:bottom w:w="0" w:type="dxa"/>
              <w:right w:w="21" w:type="dxa"/>
            </w:tcMar>
          </w:tcPr>
          <w:p w:rsidR="00867E49" w:rsidRPr="00B367A0" w:rsidRDefault="00867E49" w:rsidP="00B367A0">
            <w:pPr>
              <w:rPr>
                <w:sz w:val="24"/>
                <w:szCs w:val="24"/>
              </w:rPr>
            </w:pPr>
            <w:r w:rsidRPr="00B367A0">
              <w:rPr>
                <w:sz w:val="24"/>
                <w:szCs w:val="24"/>
              </w:rPr>
              <w:t>КК3</w:t>
            </w:r>
          </w:p>
          <w:p w:rsidR="00867E49" w:rsidRPr="00B367A0" w:rsidRDefault="00867E49" w:rsidP="00B367A0">
            <w:pPr>
              <w:rPr>
                <w:sz w:val="24"/>
                <w:szCs w:val="24"/>
              </w:rPr>
            </w:pPr>
          </w:p>
        </w:tc>
        <w:tc>
          <w:tcPr>
            <w:tcW w:w="408" w:type="dxa"/>
            <w:tcBorders>
              <w:left w:val="single" w:sz="4" w:space="0" w:color="auto"/>
            </w:tcBorders>
          </w:tcPr>
          <w:p w:rsidR="00867E49" w:rsidRPr="00B367A0" w:rsidRDefault="00867E49" w:rsidP="00B367A0">
            <w:pPr>
              <w:rPr>
                <w:sz w:val="24"/>
                <w:szCs w:val="24"/>
              </w:rPr>
            </w:pPr>
          </w:p>
          <w:p w:rsidR="00867E49" w:rsidRPr="00B367A0" w:rsidRDefault="00867E49" w:rsidP="00B367A0">
            <w:pPr>
              <w:rPr>
                <w:sz w:val="24"/>
                <w:szCs w:val="24"/>
              </w:rPr>
            </w:pPr>
          </w:p>
        </w:tc>
        <w:tc>
          <w:tcPr>
            <w:tcW w:w="549" w:type="dxa"/>
          </w:tcPr>
          <w:p w:rsidR="00867E49" w:rsidRPr="00B367A0" w:rsidRDefault="00D16B4B" w:rsidP="00B367A0">
            <w:pPr>
              <w:jc w:val="center"/>
              <w:rPr>
                <w:sz w:val="24"/>
                <w:szCs w:val="24"/>
              </w:rPr>
            </w:pPr>
            <w:r w:rsidRPr="00B367A0">
              <w:rPr>
                <w:sz w:val="24"/>
                <w:szCs w:val="24"/>
              </w:rPr>
              <w:t>+</w:t>
            </w:r>
          </w:p>
        </w:tc>
        <w:tc>
          <w:tcPr>
            <w:tcW w:w="567" w:type="dxa"/>
          </w:tcPr>
          <w:p w:rsidR="00867E49" w:rsidRPr="00B367A0" w:rsidRDefault="00867E49" w:rsidP="00B367A0">
            <w:pPr>
              <w:jc w:val="center"/>
              <w:rPr>
                <w:sz w:val="24"/>
                <w:szCs w:val="24"/>
              </w:rPr>
            </w:pPr>
          </w:p>
        </w:tc>
        <w:tc>
          <w:tcPr>
            <w:tcW w:w="401" w:type="dxa"/>
          </w:tcPr>
          <w:p w:rsidR="00867E49" w:rsidRPr="00B367A0" w:rsidRDefault="007F7FB7" w:rsidP="00B367A0">
            <w:pPr>
              <w:jc w:val="center"/>
              <w:rPr>
                <w:sz w:val="24"/>
                <w:szCs w:val="24"/>
                <w:lang w:val="kk-KZ"/>
              </w:rPr>
            </w:pPr>
            <w:r w:rsidRPr="00B367A0">
              <w:rPr>
                <w:sz w:val="24"/>
                <w:szCs w:val="24"/>
                <w:lang w:val="kk-KZ"/>
              </w:rPr>
              <w:t>+</w:t>
            </w:r>
          </w:p>
        </w:tc>
        <w:tc>
          <w:tcPr>
            <w:tcW w:w="402" w:type="dxa"/>
          </w:tcPr>
          <w:p w:rsidR="00867E49" w:rsidRPr="00B367A0" w:rsidRDefault="007F7FB7" w:rsidP="00B367A0">
            <w:pPr>
              <w:jc w:val="center"/>
              <w:rPr>
                <w:sz w:val="24"/>
                <w:szCs w:val="24"/>
                <w:lang w:val="kk-KZ"/>
              </w:rPr>
            </w:pPr>
            <w:r w:rsidRPr="00B367A0">
              <w:rPr>
                <w:sz w:val="24"/>
                <w:szCs w:val="24"/>
                <w:lang w:val="kk-KZ"/>
              </w:rPr>
              <w:t>+</w:t>
            </w:r>
          </w:p>
        </w:tc>
        <w:tc>
          <w:tcPr>
            <w:tcW w:w="401" w:type="dxa"/>
          </w:tcPr>
          <w:p w:rsidR="00867E49" w:rsidRPr="00B367A0" w:rsidRDefault="00867E49" w:rsidP="00B367A0">
            <w:pPr>
              <w:jc w:val="center"/>
              <w:rPr>
                <w:sz w:val="24"/>
                <w:szCs w:val="24"/>
              </w:rPr>
            </w:pPr>
          </w:p>
        </w:tc>
        <w:tc>
          <w:tcPr>
            <w:tcW w:w="402" w:type="dxa"/>
          </w:tcPr>
          <w:p w:rsidR="00867E49" w:rsidRPr="00B367A0" w:rsidRDefault="007F7FB7" w:rsidP="00B367A0">
            <w:pPr>
              <w:jc w:val="center"/>
              <w:rPr>
                <w:sz w:val="24"/>
                <w:szCs w:val="24"/>
                <w:lang w:val="kk-KZ"/>
              </w:rPr>
            </w:pPr>
            <w:r w:rsidRPr="00B367A0">
              <w:rPr>
                <w:sz w:val="24"/>
                <w:szCs w:val="24"/>
                <w:lang w:val="kk-KZ"/>
              </w:rPr>
              <w:t>+</w:t>
            </w:r>
          </w:p>
        </w:tc>
        <w:tc>
          <w:tcPr>
            <w:tcW w:w="401" w:type="dxa"/>
          </w:tcPr>
          <w:p w:rsidR="00867E49" w:rsidRPr="00B367A0" w:rsidRDefault="00867E49" w:rsidP="00B367A0">
            <w:pPr>
              <w:jc w:val="center"/>
              <w:rPr>
                <w:sz w:val="24"/>
                <w:szCs w:val="24"/>
              </w:rPr>
            </w:pPr>
          </w:p>
        </w:tc>
        <w:tc>
          <w:tcPr>
            <w:tcW w:w="401" w:type="dxa"/>
          </w:tcPr>
          <w:p w:rsidR="00867E49" w:rsidRPr="00B367A0" w:rsidRDefault="007F7FB7" w:rsidP="00B367A0">
            <w:pPr>
              <w:jc w:val="center"/>
              <w:rPr>
                <w:sz w:val="24"/>
                <w:szCs w:val="24"/>
                <w:lang w:val="kk-KZ"/>
              </w:rPr>
            </w:pPr>
            <w:r w:rsidRPr="00B367A0">
              <w:rPr>
                <w:sz w:val="24"/>
                <w:szCs w:val="24"/>
                <w:lang w:val="kk-KZ"/>
              </w:rPr>
              <w:t>+</w:t>
            </w:r>
          </w:p>
        </w:tc>
        <w:tc>
          <w:tcPr>
            <w:tcW w:w="401" w:type="dxa"/>
          </w:tcPr>
          <w:p w:rsidR="00867E49" w:rsidRPr="00B367A0" w:rsidRDefault="007F7FB7" w:rsidP="00B367A0">
            <w:pPr>
              <w:jc w:val="center"/>
              <w:rPr>
                <w:sz w:val="24"/>
                <w:szCs w:val="24"/>
                <w:lang w:val="kk-KZ"/>
              </w:rPr>
            </w:pPr>
            <w:r w:rsidRPr="00B367A0">
              <w:rPr>
                <w:sz w:val="24"/>
                <w:szCs w:val="24"/>
                <w:lang w:val="kk-KZ"/>
              </w:rPr>
              <w:t>+</w:t>
            </w:r>
          </w:p>
        </w:tc>
        <w:tc>
          <w:tcPr>
            <w:tcW w:w="402" w:type="dxa"/>
          </w:tcPr>
          <w:p w:rsidR="00867E49" w:rsidRPr="00B367A0" w:rsidRDefault="007F7FB7" w:rsidP="00B367A0">
            <w:pPr>
              <w:jc w:val="center"/>
              <w:rPr>
                <w:sz w:val="24"/>
                <w:szCs w:val="24"/>
                <w:lang w:val="kk-KZ"/>
              </w:rPr>
            </w:pPr>
            <w:r w:rsidRPr="00B367A0">
              <w:rPr>
                <w:sz w:val="24"/>
                <w:szCs w:val="24"/>
                <w:lang w:val="kk-KZ"/>
              </w:rPr>
              <w:t>+</w:t>
            </w:r>
          </w:p>
        </w:tc>
      </w:tr>
      <w:tr w:rsidR="00867E49" w:rsidRPr="00B367A0" w:rsidTr="00867E49">
        <w:trPr>
          <w:trHeight w:val="322"/>
        </w:trPr>
        <w:tc>
          <w:tcPr>
            <w:tcW w:w="3600" w:type="dxa"/>
            <w:tcBorders>
              <w:right w:val="single" w:sz="4" w:space="0" w:color="auto"/>
            </w:tcBorders>
            <w:tcMar>
              <w:top w:w="17" w:type="dxa"/>
              <w:left w:w="21" w:type="dxa"/>
              <w:bottom w:w="0" w:type="dxa"/>
              <w:right w:w="21" w:type="dxa"/>
            </w:tcMar>
          </w:tcPr>
          <w:p w:rsidR="00867E49" w:rsidRPr="00B367A0" w:rsidRDefault="00867E49" w:rsidP="00B367A0">
            <w:pPr>
              <w:rPr>
                <w:sz w:val="24"/>
                <w:szCs w:val="24"/>
              </w:rPr>
            </w:pPr>
            <w:r w:rsidRPr="00B367A0">
              <w:rPr>
                <w:sz w:val="24"/>
                <w:szCs w:val="24"/>
              </w:rPr>
              <w:t>КК</w:t>
            </w:r>
            <w:proofErr w:type="gramStart"/>
            <w:r w:rsidRPr="00B367A0">
              <w:rPr>
                <w:sz w:val="24"/>
                <w:szCs w:val="24"/>
              </w:rPr>
              <w:t>4</w:t>
            </w:r>
            <w:proofErr w:type="gramEnd"/>
          </w:p>
          <w:p w:rsidR="00867E49" w:rsidRPr="00B367A0" w:rsidRDefault="00867E49" w:rsidP="00B367A0">
            <w:pPr>
              <w:rPr>
                <w:sz w:val="24"/>
                <w:szCs w:val="24"/>
                <w:lang w:val="kk-KZ"/>
              </w:rPr>
            </w:pPr>
          </w:p>
        </w:tc>
        <w:tc>
          <w:tcPr>
            <w:tcW w:w="408" w:type="dxa"/>
            <w:tcBorders>
              <w:left w:val="single" w:sz="4" w:space="0" w:color="auto"/>
            </w:tcBorders>
          </w:tcPr>
          <w:p w:rsidR="00867E49" w:rsidRPr="00B367A0" w:rsidRDefault="00867E49" w:rsidP="00B367A0">
            <w:pPr>
              <w:rPr>
                <w:sz w:val="24"/>
                <w:szCs w:val="24"/>
                <w:lang w:val="kk-KZ"/>
              </w:rPr>
            </w:pPr>
          </w:p>
          <w:p w:rsidR="00867E49" w:rsidRPr="00B367A0" w:rsidRDefault="00D16B4B" w:rsidP="00B367A0">
            <w:pPr>
              <w:rPr>
                <w:sz w:val="24"/>
                <w:szCs w:val="24"/>
                <w:lang w:val="kk-KZ"/>
              </w:rPr>
            </w:pPr>
            <w:r w:rsidRPr="00B367A0">
              <w:rPr>
                <w:sz w:val="24"/>
                <w:szCs w:val="24"/>
                <w:lang w:val="kk-KZ"/>
              </w:rPr>
              <w:t>+</w:t>
            </w:r>
          </w:p>
        </w:tc>
        <w:tc>
          <w:tcPr>
            <w:tcW w:w="549" w:type="dxa"/>
          </w:tcPr>
          <w:p w:rsidR="00867E49" w:rsidRPr="00B367A0" w:rsidRDefault="00D16B4B" w:rsidP="00B367A0">
            <w:pPr>
              <w:jc w:val="center"/>
              <w:rPr>
                <w:noProof/>
                <w:sz w:val="24"/>
                <w:szCs w:val="24"/>
              </w:rPr>
            </w:pPr>
            <w:r w:rsidRPr="00B367A0">
              <w:rPr>
                <w:noProof/>
                <w:sz w:val="24"/>
                <w:szCs w:val="24"/>
              </w:rPr>
              <w:t>+</w:t>
            </w:r>
          </w:p>
        </w:tc>
        <w:tc>
          <w:tcPr>
            <w:tcW w:w="567" w:type="dxa"/>
          </w:tcPr>
          <w:p w:rsidR="00867E49" w:rsidRPr="00B367A0" w:rsidRDefault="00D16B4B" w:rsidP="00B367A0">
            <w:pPr>
              <w:jc w:val="center"/>
              <w:rPr>
                <w:sz w:val="24"/>
                <w:szCs w:val="24"/>
              </w:rPr>
            </w:pPr>
            <w:r w:rsidRPr="00B367A0">
              <w:rPr>
                <w:sz w:val="24"/>
                <w:szCs w:val="24"/>
              </w:rPr>
              <w:t>+</w:t>
            </w:r>
          </w:p>
        </w:tc>
        <w:tc>
          <w:tcPr>
            <w:tcW w:w="401" w:type="dxa"/>
          </w:tcPr>
          <w:p w:rsidR="00867E49" w:rsidRPr="00B367A0" w:rsidRDefault="00D16B4B" w:rsidP="00B367A0">
            <w:pPr>
              <w:jc w:val="center"/>
              <w:rPr>
                <w:noProof/>
                <w:sz w:val="24"/>
                <w:szCs w:val="24"/>
              </w:rPr>
            </w:pPr>
            <w:r w:rsidRPr="00B367A0">
              <w:rPr>
                <w:noProof/>
                <w:sz w:val="24"/>
                <w:szCs w:val="24"/>
              </w:rPr>
              <w:t>+</w:t>
            </w:r>
          </w:p>
        </w:tc>
        <w:tc>
          <w:tcPr>
            <w:tcW w:w="402" w:type="dxa"/>
          </w:tcPr>
          <w:p w:rsidR="00867E49" w:rsidRPr="00B367A0" w:rsidRDefault="00867E49" w:rsidP="00B367A0">
            <w:pPr>
              <w:jc w:val="center"/>
              <w:rPr>
                <w:sz w:val="24"/>
                <w:szCs w:val="24"/>
              </w:rPr>
            </w:pPr>
          </w:p>
        </w:tc>
        <w:tc>
          <w:tcPr>
            <w:tcW w:w="401" w:type="dxa"/>
          </w:tcPr>
          <w:p w:rsidR="00867E49" w:rsidRPr="00B367A0" w:rsidRDefault="00D16B4B" w:rsidP="00B367A0">
            <w:pPr>
              <w:jc w:val="center"/>
              <w:rPr>
                <w:sz w:val="24"/>
                <w:szCs w:val="24"/>
              </w:rPr>
            </w:pPr>
            <w:r w:rsidRPr="00B367A0">
              <w:rPr>
                <w:sz w:val="24"/>
                <w:szCs w:val="24"/>
              </w:rPr>
              <w:t>+</w:t>
            </w:r>
          </w:p>
        </w:tc>
        <w:tc>
          <w:tcPr>
            <w:tcW w:w="402" w:type="dxa"/>
          </w:tcPr>
          <w:p w:rsidR="00867E49" w:rsidRPr="00B367A0" w:rsidRDefault="00D16B4B" w:rsidP="00B367A0">
            <w:pPr>
              <w:rPr>
                <w:sz w:val="24"/>
                <w:szCs w:val="24"/>
              </w:rPr>
            </w:pPr>
            <w:r w:rsidRPr="00B367A0">
              <w:rPr>
                <w:sz w:val="24"/>
                <w:szCs w:val="24"/>
              </w:rPr>
              <w:t>+</w:t>
            </w:r>
          </w:p>
        </w:tc>
        <w:tc>
          <w:tcPr>
            <w:tcW w:w="401" w:type="dxa"/>
          </w:tcPr>
          <w:p w:rsidR="00867E49" w:rsidRPr="00B367A0" w:rsidRDefault="00D16B4B" w:rsidP="00B367A0">
            <w:pPr>
              <w:rPr>
                <w:sz w:val="24"/>
                <w:szCs w:val="24"/>
              </w:rPr>
            </w:pPr>
            <w:r w:rsidRPr="00B367A0">
              <w:rPr>
                <w:sz w:val="24"/>
                <w:szCs w:val="24"/>
              </w:rPr>
              <w:t>+</w:t>
            </w:r>
          </w:p>
        </w:tc>
        <w:tc>
          <w:tcPr>
            <w:tcW w:w="401" w:type="dxa"/>
          </w:tcPr>
          <w:p w:rsidR="00867E49" w:rsidRPr="00B367A0" w:rsidRDefault="00D16B4B" w:rsidP="00B367A0">
            <w:pPr>
              <w:rPr>
                <w:sz w:val="24"/>
                <w:szCs w:val="24"/>
              </w:rPr>
            </w:pPr>
            <w:r w:rsidRPr="00B367A0">
              <w:rPr>
                <w:sz w:val="24"/>
                <w:szCs w:val="24"/>
              </w:rPr>
              <w:t>+</w:t>
            </w:r>
          </w:p>
        </w:tc>
        <w:tc>
          <w:tcPr>
            <w:tcW w:w="401" w:type="dxa"/>
          </w:tcPr>
          <w:p w:rsidR="00867E49" w:rsidRPr="00B367A0" w:rsidRDefault="00867E49" w:rsidP="00B367A0">
            <w:pPr>
              <w:rPr>
                <w:sz w:val="24"/>
                <w:szCs w:val="24"/>
              </w:rPr>
            </w:pPr>
          </w:p>
        </w:tc>
        <w:tc>
          <w:tcPr>
            <w:tcW w:w="402" w:type="dxa"/>
          </w:tcPr>
          <w:p w:rsidR="00867E49" w:rsidRPr="00B367A0" w:rsidRDefault="007F7FB7" w:rsidP="00B367A0">
            <w:pPr>
              <w:jc w:val="center"/>
              <w:rPr>
                <w:sz w:val="24"/>
                <w:szCs w:val="24"/>
                <w:lang w:val="kk-KZ"/>
              </w:rPr>
            </w:pPr>
            <w:r w:rsidRPr="00B367A0">
              <w:rPr>
                <w:sz w:val="24"/>
                <w:szCs w:val="24"/>
                <w:lang w:val="kk-KZ"/>
              </w:rPr>
              <w:t>+</w:t>
            </w:r>
          </w:p>
        </w:tc>
      </w:tr>
      <w:tr w:rsidR="0078016E" w:rsidRPr="00B367A0" w:rsidTr="00867E49">
        <w:trPr>
          <w:trHeight w:val="322"/>
        </w:trPr>
        <w:tc>
          <w:tcPr>
            <w:tcW w:w="3600" w:type="dxa"/>
            <w:tcBorders>
              <w:right w:val="single" w:sz="4" w:space="0" w:color="auto"/>
            </w:tcBorders>
            <w:tcMar>
              <w:top w:w="17" w:type="dxa"/>
              <w:left w:w="21" w:type="dxa"/>
              <w:bottom w:w="0" w:type="dxa"/>
              <w:right w:w="21" w:type="dxa"/>
            </w:tcMar>
          </w:tcPr>
          <w:p w:rsidR="0078016E" w:rsidRPr="00B367A0" w:rsidRDefault="0078016E" w:rsidP="00B367A0">
            <w:pPr>
              <w:rPr>
                <w:sz w:val="24"/>
                <w:szCs w:val="24"/>
                <w:lang w:val="kk-KZ"/>
              </w:rPr>
            </w:pPr>
            <w:r w:rsidRPr="00B367A0">
              <w:rPr>
                <w:sz w:val="24"/>
                <w:szCs w:val="24"/>
                <w:lang w:val="kk-KZ"/>
              </w:rPr>
              <w:t>ПК</w:t>
            </w:r>
            <w:r w:rsidR="009C57E0" w:rsidRPr="00B367A0">
              <w:rPr>
                <w:sz w:val="24"/>
                <w:szCs w:val="24"/>
                <w:lang w:val="kk-KZ"/>
              </w:rPr>
              <w:t>1</w:t>
            </w:r>
          </w:p>
        </w:tc>
        <w:tc>
          <w:tcPr>
            <w:tcW w:w="408" w:type="dxa"/>
            <w:tcBorders>
              <w:left w:val="single" w:sz="4" w:space="0" w:color="auto"/>
            </w:tcBorders>
          </w:tcPr>
          <w:p w:rsidR="0078016E" w:rsidRPr="00B367A0" w:rsidRDefault="0078016E" w:rsidP="00B367A0">
            <w:pPr>
              <w:rPr>
                <w:sz w:val="24"/>
                <w:szCs w:val="24"/>
                <w:lang w:val="kk-KZ"/>
              </w:rPr>
            </w:pPr>
          </w:p>
        </w:tc>
        <w:tc>
          <w:tcPr>
            <w:tcW w:w="549" w:type="dxa"/>
          </w:tcPr>
          <w:p w:rsidR="0078016E" w:rsidRPr="00B367A0" w:rsidRDefault="00D16B4B" w:rsidP="00B367A0">
            <w:pPr>
              <w:jc w:val="center"/>
              <w:rPr>
                <w:noProof/>
                <w:sz w:val="24"/>
                <w:szCs w:val="24"/>
                <w:lang w:val="kk-KZ"/>
              </w:rPr>
            </w:pPr>
            <w:r w:rsidRPr="00B367A0">
              <w:rPr>
                <w:noProof/>
                <w:sz w:val="24"/>
                <w:szCs w:val="24"/>
                <w:lang w:val="kk-KZ"/>
              </w:rPr>
              <w:t>+</w:t>
            </w:r>
          </w:p>
        </w:tc>
        <w:tc>
          <w:tcPr>
            <w:tcW w:w="567" w:type="dxa"/>
          </w:tcPr>
          <w:p w:rsidR="0078016E" w:rsidRPr="00B367A0" w:rsidRDefault="0078016E" w:rsidP="00B367A0">
            <w:pPr>
              <w:jc w:val="center"/>
              <w:rPr>
                <w:sz w:val="24"/>
                <w:szCs w:val="24"/>
                <w:lang w:val="kk-KZ"/>
              </w:rPr>
            </w:pPr>
          </w:p>
        </w:tc>
        <w:tc>
          <w:tcPr>
            <w:tcW w:w="401" w:type="dxa"/>
          </w:tcPr>
          <w:p w:rsidR="0078016E" w:rsidRPr="00B367A0" w:rsidRDefault="007F7FB7" w:rsidP="00B367A0">
            <w:pPr>
              <w:jc w:val="center"/>
              <w:rPr>
                <w:noProof/>
                <w:sz w:val="24"/>
                <w:szCs w:val="24"/>
                <w:lang w:val="kk-KZ"/>
              </w:rPr>
            </w:pPr>
            <w:r w:rsidRPr="00B367A0">
              <w:rPr>
                <w:noProof/>
                <w:sz w:val="24"/>
                <w:szCs w:val="24"/>
                <w:lang w:val="kk-KZ"/>
              </w:rPr>
              <w:t>+</w:t>
            </w:r>
          </w:p>
        </w:tc>
        <w:tc>
          <w:tcPr>
            <w:tcW w:w="402" w:type="dxa"/>
          </w:tcPr>
          <w:p w:rsidR="0078016E" w:rsidRPr="00B367A0" w:rsidRDefault="007F7FB7" w:rsidP="00B367A0">
            <w:pPr>
              <w:jc w:val="center"/>
              <w:rPr>
                <w:sz w:val="24"/>
                <w:szCs w:val="24"/>
                <w:lang w:val="kk-KZ"/>
              </w:rPr>
            </w:pPr>
            <w:r w:rsidRPr="00B367A0">
              <w:rPr>
                <w:sz w:val="24"/>
                <w:szCs w:val="24"/>
                <w:lang w:val="kk-KZ"/>
              </w:rPr>
              <w:t>+</w:t>
            </w:r>
          </w:p>
        </w:tc>
        <w:tc>
          <w:tcPr>
            <w:tcW w:w="401" w:type="dxa"/>
          </w:tcPr>
          <w:p w:rsidR="0078016E" w:rsidRPr="00B367A0" w:rsidRDefault="007F7FB7" w:rsidP="00B367A0">
            <w:pPr>
              <w:jc w:val="center"/>
              <w:rPr>
                <w:sz w:val="24"/>
                <w:szCs w:val="24"/>
                <w:lang w:val="kk-KZ"/>
              </w:rPr>
            </w:pPr>
            <w:r w:rsidRPr="00B367A0">
              <w:rPr>
                <w:sz w:val="24"/>
                <w:szCs w:val="24"/>
                <w:lang w:val="kk-KZ"/>
              </w:rPr>
              <w:t>+</w:t>
            </w:r>
          </w:p>
        </w:tc>
        <w:tc>
          <w:tcPr>
            <w:tcW w:w="402" w:type="dxa"/>
          </w:tcPr>
          <w:p w:rsidR="0078016E" w:rsidRPr="00B367A0" w:rsidRDefault="007F7FB7" w:rsidP="00B367A0">
            <w:pPr>
              <w:rPr>
                <w:sz w:val="24"/>
                <w:szCs w:val="24"/>
                <w:lang w:val="kk-KZ"/>
              </w:rPr>
            </w:pPr>
            <w:r w:rsidRPr="00B367A0">
              <w:rPr>
                <w:sz w:val="24"/>
                <w:szCs w:val="24"/>
                <w:lang w:val="kk-KZ"/>
              </w:rPr>
              <w:t>+</w:t>
            </w:r>
          </w:p>
        </w:tc>
        <w:tc>
          <w:tcPr>
            <w:tcW w:w="401" w:type="dxa"/>
          </w:tcPr>
          <w:p w:rsidR="0078016E" w:rsidRPr="00B367A0" w:rsidRDefault="007F7FB7" w:rsidP="00B367A0">
            <w:pPr>
              <w:rPr>
                <w:sz w:val="24"/>
                <w:szCs w:val="24"/>
                <w:lang w:val="kk-KZ"/>
              </w:rPr>
            </w:pPr>
            <w:r w:rsidRPr="00B367A0">
              <w:rPr>
                <w:sz w:val="24"/>
                <w:szCs w:val="24"/>
                <w:lang w:val="kk-KZ"/>
              </w:rPr>
              <w:t>+</w:t>
            </w:r>
          </w:p>
        </w:tc>
        <w:tc>
          <w:tcPr>
            <w:tcW w:w="401" w:type="dxa"/>
          </w:tcPr>
          <w:p w:rsidR="0078016E" w:rsidRPr="00B367A0" w:rsidRDefault="007F7FB7" w:rsidP="00B367A0">
            <w:pPr>
              <w:rPr>
                <w:sz w:val="24"/>
                <w:szCs w:val="24"/>
                <w:lang w:val="kk-KZ"/>
              </w:rPr>
            </w:pPr>
            <w:r w:rsidRPr="00B367A0">
              <w:rPr>
                <w:sz w:val="24"/>
                <w:szCs w:val="24"/>
                <w:lang w:val="kk-KZ"/>
              </w:rPr>
              <w:t>+</w:t>
            </w:r>
          </w:p>
        </w:tc>
        <w:tc>
          <w:tcPr>
            <w:tcW w:w="401" w:type="dxa"/>
          </w:tcPr>
          <w:p w:rsidR="0078016E" w:rsidRPr="00B367A0" w:rsidRDefault="0078016E" w:rsidP="00B367A0">
            <w:pPr>
              <w:rPr>
                <w:sz w:val="24"/>
                <w:szCs w:val="24"/>
              </w:rPr>
            </w:pPr>
          </w:p>
        </w:tc>
        <w:tc>
          <w:tcPr>
            <w:tcW w:w="402" w:type="dxa"/>
          </w:tcPr>
          <w:p w:rsidR="0078016E" w:rsidRPr="00B367A0" w:rsidRDefault="00D16B4B" w:rsidP="00B367A0">
            <w:pPr>
              <w:jc w:val="center"/>
              <w:rPr>
                <w:sz w:val="24"/>
                <w:szCs w:val="24"/>
              </w:rPr>
            </w:pPr>
            <w:r w:rsidRPr="00B367A0">
              <w:rPr>
                <w:sz w:val="24"/>
                <w:szCs w:val="24"/>
              </w:rPr>
              <w:t>+</w:t>
            </w:r>
          </w:p>
        </w:tc>
      </w:tr>
      <w:tr w:rsidR="00867E49" w:rsidRPr="00B367A0" w:rsidTr="00867E49">
        <w:trPr>
          <w:trHeight w:val="322"/>
        </w:trPr>
        <w:tc>
          <w:tcPr>
            <w:tcW w:w="3600" w:type="dxa"/>
            <w:tcBorders>
              <w:right w:val="single" w:sz="4" w:space="0" w:color="auto"/>
            </w:tcBorders>
            <w:tcMar>
              <w:top w:w="17" w:type="dxa"/>
              <w:left w:w="21" w:type="dxa"/>
              <w:bottom w:w="0" w:type="dxa"/>
              <w:right w:w="21" w:type="dxa"/>
            </w:tcMar>
          </w:tcPr>
          <w:p w:rsidR="00867E49" w:rsidRPr="00B367A0" w:rsidRDefault="009C57E0" w:rsidP="00B367A0">
            <w:pPr>
              <w:rPr>
                <w:sz w:val="24"/>
                <w:szCs w:val="24"/>
                <w:lang w:val="kk-KZ"/>
              </w:rPr>
            </w:pPr>
            <w:r w:rsidRPr="00B367A0">
              <w:rPr>
                <w:sz w:val="24"/>
                <w:szCs w:val="24"/>
                <w:lang w:val="kk-KZ"/>
              </w:rPr>
              <w:t>ПК2</w:t>
            </w:r>
          </w:p>
        </w:tc>
        <w:tc>
          <w:tcPr>
            <w:tcW w:w="408" w:type="dxa"/>
            <w:tcBorders>
              <w:left w:val="single" w:sz="4" w:space="0" w:color="auto"/>
            </w:tcBorders>
          </w:tcPr>
          <w:p w:rsidR="00867E49" w:rsidRPr="00B367A0" w:rsidRDefault="00D16B4B" w:rsidP="00B367A0">
            <w:pPr>
              <w:rPr>
                <w:sz w:val="24"/>
                <w:szCs w:val="24"/>
              </w:rPr>
            </w:pPr>
            <w:r w:rsidRPr="00B367A0">
              <w:rPr>
                <w:sz w:val="24"/>
                <w:szCs w:val="24"/>
              </w:rPr>
              <w:t>+</w:t>
            </w:r>
          </w:p>
        </w:tc>
        <w:tc>
          <w:tcPr>
            <w:tcW w:w="549" w:type="dxa"/>
          </w:tcPr>
          <w:p w:rsidR="00867E49" w:rsidRPr="00B367A0" w:rsidRDefault="00D16B4B" w:rsidP="00B367A0">
            <w:pPr>
              <w:jc w:val="center"/>
              <w:rPr>
                <w:noProof/>
                <w:sz w:val="24"/>
                <w:szCs w:val="24"/>
              </w:rPr>
            </w:pPr>
            <w:r w:rsidRPr="00B367A0">
              <w:rPr>
                <w:noProof/>
                <w:sz w:val="24"/>
                <w:szCs w:val="24"/>
              </w:rPr>
              <w:t>+</w:t>
            </w:r>
          </w:p>
        </w:tc>
        <w:tc>
          <w:tcPr>
            <w:tcW w:w="567" w:type="dxa"/>
          </w:tcPr>
          <w:p w:rsidR="00867E49" w:rsidRPr="00B367A0" w:rsidRDefault="00867E49" w:rsidP="00B367A0">
            <w:pPr>
              <w:jc w:val="center"/>
              <w:rPr>
                <w:sz w:val="24"/>
                <w:szCs w:val="24"/>
              </w:rPr>
            </w:pPr>
          </w:p>
        </w:tc>
        <w:tc>
          <w:tcPr>
            <w:tcW w:w="401" w:type="dxa"/>
          </w:tcPr>
          <w:p w:rsidR="00867E49" w:rsidRPr="00B367A0" w:rsidRDefault="007F7FB7" w:rsidP="00B367A0">
            <w:pPr>
              <w:jc w:val="center"/>
              <w:rPr>
                <w:noProof/>
                <w:sz w:val="24"/>
                <w:szCs w:val="24"/>
                <w:lang w:val="kk-KZ"/>
              </w:rPr>
            </w:pPr>
            <w:r w:rsidRPr="00B367A0">
              <w:rPr>
                <w:noProof/>
                <w:sz w:val="24"/>
                <w:szCs w:val="24"/>
                <w:lang w:val="kk-KZ"/>
              </w:rPr>
              <w:t>+</w:t>
            </w:r>
          </w:p>
        </w:tc>
        <w:tc>
          <w:tcPr>
            <w:tcW w:w="402" w:type="dxa"/>
          </w:tcPr>
          <w:p w:rsidR="00867E49" w:rsidRPr="00B367A0" w:rsidRDefault="007F7FB7" w:rsidP="00B367A0">
            <w:pPr>
              <w:jc w:val="center"/>
              <w:rPr>
                <w:sz w:val="24"/>
                <w:szCs w:val="24"/>
                <w:lang w:val="kk-KZ"/>
              </w:rPr>
            </w:pPr>
            <w:r w:rsidRPr="00B367A0">
              <w:rPr>
                <w:sz w:val="24"/>
                <w:szCs w:val="24"/>
                <w:lang w:val="kk-KZ"/>
              </w:rPr>
              <w:t>+</w:t>
            </w:r>
          </w:p>
        </w:tc>
        <w:tc>
          <w:tcPr>
            <w:tcW w:w="401" w:type="dxa"/>
          </w:tcPr>
          <w:p w:rsidR="00867E49" w:rsidRPr="00B367A0" w:rsidRDefault="007F7FB7" w:rsidP="00B367A0">
            <w:pPr>
              <w:jc w:val="center"/>
              <w:rPr>
                <w:sz w:val="24"/>
                <w:szCs w:val="24"/>
                <w:lang w:val="kk-KZ"/>
              </w:rPr>
            </w:pPr>
            <w:r w:rsidRPr="00B367A0">
              <w:rPr>
                <w:sz w:val="24"/>
                <w:szCs w:val="24"/>
                <w:lang w:val="kk-KZ"/>
              </w:rPr>
              <w:t>+</w:t>
            </w:r>
          </w:p>
        </w:tc>
        <w:tc>
          <w:tcPr>
            <w:tcW w:w="402" w:type="dxa"/>
          </w:tcPr>
          <w:p w:rsidR="00867E49" w:rsidRPr="00B367A0" w:rsidRDefault="007F7FB7" w:rsidP="00B367A0">
            <w:pPr>
              <w:rPr>
                <w:sz w:val="24"/>
                <w:szCs w:val="24"/>
                <w:lang w:val="kk-KZ"/>
              </w:rPr>
            </w:pPr>
            <w:r w:rsidRPr="00B367A0">
              <w:rPr>
                <w:sz w:val="24"/>
                <w:szCs w:val="24"/>
                <w:lang w:val="kk-KZ"/>
              </w:rPr>
              <w:t>+</w:t>
            </w:r>
          </w:p>
        </w:tc>
        <w:tc>
          <w:tcPr>
            <w:tcW w:w="401" w:type="dxa"/>
          </w:tcPr>
          <w:p w:rsidR="00867E49" w:rsidRPr="00B367A0" w:rsidRDefault="007F7FB7" w:rsidP="00B367A0">
            <w:pPr>
              <w:rPr>
                <w:sz w:val="24"/>
                <w:szCs w:val="24"/>
                <w:lang w:val="kk-KZ"/>
              </w:rPr>
            </w:pPr>
            <w:r w:rsidRPr="00B367A0">
              <w:rPr>
                <w:sz w:val="24"/>
                <w:szCs w:val="24"/>
                <w:lang w:val="kk-KZ"/>
              </w:rPr>
              <w:t>+</w:t>
            </w:r>
          </w:p>
        </w:tc>
        <w:tc>
          <w:tcPr>
            <w:tcW w:w="401" w:type="dxa"/>
          </w:tcPr>
          <w:p w:rsidR="00867E49" w:rsidRPr="00B367A0" w:rsidRDefault="007F7FB7" w:rsidP="00B367A0">
            <w:pPr>
              <w:rPr>
                <w:sz w:val="24"/>
                <w:szCs w:val="24"/>
                <w:lang w:val="kk-KZ"/>
              </w:rPr>
            </w:pPr>
            <w:r w:rsidRPr="00B367A0">
              <w:rPr>
                <w:sz w:val="24"/>
                <w:szCs w:val="24"/>
                <w:lang w:val="kk-KZ"/>
              </w:rPr>
              <w:t>+</w:t>
            </w:r>
          </w:p>
        </w:tc>
        <w:tc>
          <w:tcPr>
            <w:tcW w:w="401" w:type="dxa"/>
          </w:tcPr>
          <w:p w:rsidR="00867E49" w:rsidRPr="00B367A0" w:rsidRDefault="00867E49" w:rsidP="00B367A0">
            <w:pPr>
              <w:rPr>
                <w:sz w:val="24"/>
                <w:szCs w:val="24"/>
              </w:rPr>
            </w:pPr>
          </w:p>
        </w:tc>
        <w:tc>
          <w:tcPr>
            <w:tcW w:w="402" w:type="dxa"/>
          </w:tcPr>
          <w:p w:rsidR="00867E49" w:rsidRPr="00B367A0" w:rsidRDefault="00867E49" w:rsidP="00B367A0">
            <w:pPr>
              <w:jc w:val="center"/>
              <w:rPr>
                <w:sz w:val="24"/>
                <w:szCs w:val="24"/>
              </w:rPr>
            </w:pPr>
          </w:p>
        </w:tc>
      </w:tr>
      <w:tr w:rsidR="0078016E" w:rsidRPr="00B367A0" w:rsidTr="00867E49">
        <w:trPr>
          <w:trHeight w:val="322"/>
        </w:trPr>
        <w:tc>
          <w:tcPr>
            <w:tcW w:w="3600" w:type="dxa"/>
            <w:tcBorders>
              <w:right w:val="single" w:sz="4" w:space="0" w:color="auto"/>
            </w:tcBorders>
            <w:tcMar>
              <w:top w:w="17" w:type="dxa"/>
              <w:left w:w="21" w:type="dxa"/>
              <w:bottom w:w="0" w:type="dxa"/>
              <w:right w:w="21" w:type="dxa"/>
            </w:tcMar>
          </w:tcPr>
          <w:p w:rsidR="0078016E" w:rsidRPr="00B367A0" w:rsidRDefault="009C57E0" w:rsidP="00B367A0">
            <w:pPr>
              <w:rPr>
                <w:sz w:val="24"/>
                <w:szCs w:val="24"/>
                <w:lang w:val="kk-KZ"/>
              </w:rPr>
            </w:pPr>
            <w:r w:rsidRPr="00B367A0">
              <w:rPr>
                <w:sz w:val="24"/>
                <w:szCs w:val="24"/>
                <w:lang w:val="kk-KZ"/>
              </w:rPr>
              <w:t>ПК3</w:t>
            </w:r>
          </w:p>
        </w:tc>
        <w:tc>
          <w:tcPr>
            <w:tcW w:w="408" w:type="dxa"/>
            <w:tcBorders>
              <w:left w:val="single" w:sz="4" w:space="0" w:color="auto"/>
            </w:tcBorders>
          </w:tcPr>
          <w:p w:rsidR="0078016E" w:rsidRPr="00B367A0" w:rsidRDefault="0078016E" w:rsidP="00B367A0">
            <w:pPr>
              <w:rPr>
                <w:sz w:val="24"/>
                <w:szCs w:val="24"/>
              </w:rPr>
            </w:pPr>
          </w:p>
        </w:tc>
        <w:tc>
          <w:tcPr>
            <w:tcW w:w="549" w:type="dxa"/>
          </w:tcPr>
          <w:p w:rsidR="0078016E" w:rsidRPr="00B367A0" w:rsidRDefault="00D16B4B" w:rsidP="00B367A0">
            <w:pPr>
              <w:jc w:val="center"/>
              <w:rPr>
                <w:noProof/>
                <w:sz w:val="24"/>
                <w:szCs w:val="24"/>
              </w:rPr>
            </w:pPr>
            <w:r w:rsidRPr="00B367A0">
              <w:rPr>
                <w:noProof/>
                <w:sz w:val="24"/>
                <w:szCs w:val="24"/>
              </w:rPr>
              <w:t>+</w:t>
            </w:r>
          </w:p>
        </w:tc>
        <w:tc>
          <w:tcPr>
            <w:tcW w:w="567" w:type="dxa"/>
          </w:tcPr>
          <w:p w:rsidR="0078016E" w:rsidRPr="00B367A0" w:rsidRDefault="00D16B4B" w:rsidP="00B367A0">
            <w:pPr>
              <w:jc w:val="center"/>
              <w:rPr>
                <w:sz w:val="24"/>
                <w:szCs w:val="24"/>
              </w:rPr>
            </w:pPr>
            <w:r w:rsidRPr="00B367A0">
              <w:rPr>
                <w:sz w:val="24"/>
                <w:szCs w:val="24"/>
              </w:rPr>
              <w:t>+</w:t>
            </w:r>
          </w:p>
        </w:tc>
        <w:tc>
          <w:tcPr>
            <w:tcW w:w="401" w:type="dxa"/>
          </w:tcPr>
          <w:p w:rsidR="0078016E" w:rsidRPr="00B367A0" w:rsidRDefault="00D16B4B" w:rsidP="00B367A0">
            <w:pPr>
              <w:jc w:val="center"/>
              <w:rPr>
                <w:noProof/>
                <w:sz w:val="24"/>
                <w:szCs w:val="24"/>
              </w:rPr>
            </w:pPr>
            <w:r w:rsidRPr="00B367A0">
              <w:rPr>
                <w:noProof/>
                <w:sz w:val="24"/>
                <w:szCs w:val="24"/>
              </w:rPr>
              <w:t>+</w:t>
            </w:r>
          </w:p>
        </w:tc>
        <w:tc>
          <w:tcPr>
            <w:tcW w:w="402" w:type="dxa"/>
          </w:tcPr>
          <w:p w:rsidR="0078016E" w:rsidRPr="00B367A0" w:rsidRDefault="0078016E" w:rsidP="00B367A0">
            <w:pPr>
              <w:jc w:val="center"/>
              <w:rPr>
                <w:sz w:val="24"/>
                <w:szCs w:val="24"/>
              </w:rPr>
            </w:pPr>
          </w:p>
        </w:tc>
        <w:tc>
          <w:tcPr>
            <w:tcW w:w="401" w:type="dxa"/>
          </w:tcPr>
          <w:p w:rsidR="0078016E" w:rsidRPr="00B367A0" w:rsidRDefault="007F7FB7" w:rsidP="00B367A0">
            <w:pPr>
              <w:jc w:val="center"/>
              <w:rPr>
                <w:sz w:val="24"/>
                <w:szCs w:val="24"/>
                <w:lang w:val="kk-KZ"/>
              </w:rPr>
            </w:pPr>
            <w:r w:rsidRPr="00B367A0">
              <w:rPr>
                <w:sz w:val="24"/>
                <w:szCs w:val="24"/>
                <w:lang w:val="kk-KZ"/>
              </w:rPr>
              <w:t>+</w:t>
            </w:r>
          </w:p>
        </w:tc>
        <w:tc>
          <w:tcPr>
            <w:tcW w:w="402" w:type="dxa"/>
          </w:tcPr>
          <w:p w:rsidR="0078016E" w:rsidRPr="00B367A0" w:rsidRDefault="007F7FB7" w:rsidP="00B367A0">
            <w:pPr>
              <w:rPr>
                <w:sz w:val="24"/>
                <w:szCs w:val="24"/>
                <w:lang w:val="kk-KZ"/>
              </w:rPr>
            </w:pPr>
            <w:r w:rsidRPr="00B367A0">
              <w:rPr>
                <w:sz w:val="24"/>
                <w:szCs w:val="24"/>
                <w:lang w:val="kk-KZ"/>
              </w:rPr>
              <w:t>+</w:t>
            </w:r>
          </w:p>
        </w:tc>
        <w:tc>
          <w:tcPr>
            <w:tcW w:w="401" w:type="dxa"/>
          </w:tcPr>
          <w:p w:rsidR="0078016E" w:rsidRPr="00B367A0" w:rsidRDefault="007F7FB7" w:rsidP="00B367A0">
            <w:pPr>
              <w:rPr>
                <w:sz w:val="24"/>
                <w:szCs w:val="24"/>
                <w:lang w:val="kk-KZ"/>
              </w:rPr>
            </w:pPr>
            <w:r w:rsidRPr="00B367A0">
              <w:rPr>
                <w:sz w:val="24"/>
                <w:szCs w:val="24"/>
                <w:lang w:val="kk-KZ"/>
              </w:rPr>
              <w:t>+</w:t>
            </w:r>
          </w:p>
        </w:tc>
        <w:tc>
          <w:tcPr>
            <w:tcW w:w="401" w:type="dxa"/>
          </w:tcPr>
          <w:p w:rsidR="0078016E" w:rsidRPr="00B367A0" w:rsidRDefault="007F7FB7" w:rsidP="00B367A0">
            <w:pPr>
              <w:rPr>
                <w:sz w:val="24"/>
                <w:szCs w:val="24"/>
                <w:lang w:val="kk-KZ"/>
              </w:rPr>
            </w:pPr>
            <w:r w:rsidRPr="00B367A0">
              <w:rPr>
                <w:sz w:val="24"/>
                <w:szCs w:val="24"/>
                <w:lang w:val="kk-KZ"/>
              </w:rPr>
              <w:t>+</w:t>
            </w:r>
          </w:p>
        </w:tc>
        <w:tc>
          <w:tcPr>
            <w:tcW w:w="401" w:type="dxa"/>
          </w:tcPr>
          <w:p w:rsidR="0078016E" w:rsidRPr="00B367A0" w:rsidRDefault="007F7FB7" w:rsidP="00B367A0">
            <w:pPr>
              <w:rPr>
                <w:sz w:val="24"/>
                <w:szCs w:val="24"/>
                <w:lang w:val="kk-KZ"/>
              </w:rPr>
            </w:pPr>
            <w:r w:rsidRPr="00B367A0">
              <w:rPr>
                <w:sz w:val="24"/>
                <w:szCs w:val="24"/>
                <w:lang w:val="kk-KZ"/>
              </w:rPr>
              <w:t>+</w:t>
            </w:r>
          </w:p>
        </w:tc>
        <w:tc>
          <w:tcPr>
            <w:tcW w:w="402" w:type="dxa"/>
          </w:tcPr>
          <w:p w:rsidR="0078016E" w:rsidRPr="00B367A0" w:rsidRDefault="007F7FB7" w:rsidP="00B367A0">
            <w:pPr>
              <w:jc w:val="center"/>
              <w:rPr>
                <w:sz w:val="24"/>
                <w:szCs w:val="24"/>
                <w:lang w:val="kk-KZ"/>
              </w:rPr>
            </w:pPr>
            <w:r w:rsidRPr="00B367A0">
              <w:rPr>
                <w:sz w:val="24"/>
                <w:szCs w:val="24"/>
                <w:lang w:val="kk-KZ"/>
              </w:rPr>
              <w:t>+</w:t>
            </w:r>
          </w:p>
        </w:tc>
      </w:tr>
    </w:tbl>
    <w:p w:rsidR="00EC4791" w:rsidRDefault="00EC4791" w:rsidP="00B367A0">
      <w:pPr>
        <w:rPr>
          <w:b/>
          <w:sz w:val="24"/>
          <w:szCs w:val="24"/>
          <w:lang w:val="kk-KZ"/>
        </w:rPr>
      </w:pPr>
    </w:p>
    <w:p w:rsidR="0086021D" w:rsidRDefault="0086021D" w:rsidP="00B367A0">
      <w:pPr>
        <w:rPr>
          <w:b/>
          <w:sz w:val="24"/>
          <w:szCs w:val="24"/>
          <w:lang w:val="kk-KZ"/>
        </w:rPr>
      </w:pPr>
    </w:p>
    <w:p w:rsidR="0086021D" w:rsidRDefault="0086021D" w:rsidP="00B367A0">
      <w:pPr>
        <w:rPr>
          <w:b/>
          <w:sz w:val="24"/>
          <w:szCs w:val="24"/>
          <w:lang w:val="kk-KZ"/>
        </w:rPr>
      </w:pPr>
    </w:p>
    <w:p w:rsidR="0086021D" w:rsidRDefault="0086021D" w:rsidP="00B367A0">
      <w:pPr>
        <w:rPr>
          <w:b/>
          <w:sz w:val="24"/>
          <w:szCs w:val="24"/>
          <w:lang w:val="kk-KZ"/>
        </w:rPr>
      </w:pPr>
    </w:p>
    <w:p w:rsidR="0086021D" w:rsidRDefault="0086021D" w:rsidP="00B367A0">
      <w:pPr>
        <w:rPr>
          <w:b/>
          <w:sz w:val="24"/>
          <w:szCs w:val="24"/>
          <w:lang w:val="kk-KZ"/>
        </w:rPr>
      </w:pPr>
    </w:p>
    <w:p w:rsidR="0086021D" w:rsidRDefault="0086021D" w:rsidP="00B367A0">
      <w:pPr>
        <w:rPr>
          <w:b/>
          <w:sz w:val="24"/>
          <w:szCs w:val="24"/>
          <w:lang w:val="kk-KZ"/>
        </w:rPr>
      </w:pPr>
    </w:p>
    <w:p w:rsidR="0086021D" w:rsidRDefault="0086021D" w:rsidP="00B367A0">
      <w:pPr>
        <w:rPr>
          <w:b/>
          <w:sz w:val="24"/>
          <w:szCs w:val="24"/>
          <w:lang w:val="kk-KZ"/>
        </w:rPr>
      </w:pPr>
    </w:p>
    <w:p w:rsidR="0086021D" w:rsidRDefault="0086021D" w:rsidP="00B367A0">
      <w:pPr>
        <w:rPr>
          <w:b/>
          <w:sz w:val="24"/>
          <w:szCs w:val="24"/>
          <w:lang w:val="kk-KZ"/>
        </w:rPr>
      </w:pPr>
    </w:p>
    <w:p w:rsidR="0086021D" w:rsidRDefault="0086021D" w:rsidP="00B367A0">
      <w:pPr>
        <w:rPr>
          <w:b/>
          <w:sz w:val="24"/>
          <w:szCs w:val="24"/>
          <w:lang w:val="kk-KZ"/>
        </w:rPr>
      </w:pPr>
    </w:p>
    <w:p w:rsidR="0086021D" w:rsidRDefault="0086021D" w:rsidP="00B367A0">
      <w:pPr>
        <w:rPr>
          <w:b/>
          <w:sz w:val="24"/>
          <w:szCs w:val="24"/>
          <w:lang w:val="kk-KZ"/>
        </w:rPr>
      </w:pPr>
    </w:p>
    <w:p w:rsidR="0086021D" w:rsidRDefault="0086021D" w:rsidP="00B367A0">
      <w:pPr>
        <w:rPr>
          <w:b/>
          <w:sz w:val="24"/>
          <w:szCs w:val="24"/>
          <w:lang w:val="kk-KZ"/>
        </w:rPr>
      </w:pPr>
    </w:p>
    <w:p w:rsidR="0086021D" w:rsidRDefault="0086021D" w:rsidP="00B367A0">
      <w:pPr>
        <w:rPr>
          <w:b/>
          <w:sz w:val="24"/>
          <w:szCs w:val="24"/>
          <w:lang w:val="kk-KZ"/>
        </w:rPr>
      </w:pPr>
    </w:p>
    <w:p w:rsidR="0086021D" w:rsidRDefault="0086021D" w:rsidP="00B367A0">
      <w:pPr>
        <w:rPr>
          <w:b/>
          <w:sz w:val="24"/>
          <w:szCs w:val="24"/>
          <w:lang w:val="kk-KZ"/>
        </w:rPr>
      </w:pPr>
    </w:p>
    <w:p w:rsidR="0086021D" w:rsidRDefault="0086021D" w:rsidP="00B367A0">
      <w:pPr>
        <w:rPr>
          <w:b/>
          <w:sz w:val="24"/>
          <w:szCs w:val="24"/>
          <w:lang w:val="kk-KZ"/>
        </w:rPr>
      </w:pPr>
    </w:p>
    <w:p w:rsidR="0086021D" w:rsidRDefault="0086021D" w:rsidP="00B367A0">
      <w:pPr>
        <w:rPr>
          <w:b/>
          <w:sz w:val="24"/>
          <w:szCs w:val="24"/>
          <w:lang w:val="kk-KZ"/>
        </w:rPr>
      </w:pPr>
    </w:p>
    <w:p w:rsidR="0086021D" w:rsidRDefault="0086021D" w:rsidP="00B367A0">
      <w:pPr>
        <w:rPr>
          <w:b/>
          <w:sz w:val="24"/>
          <w:szCs w:val="24"/>
          <w:lang w:val="kk-KZ"/>
        </w:rPr>
      </w:pPr>
    </w:p>
    <w:p w:rsidR="0086021D" w:rsidRDefault="0086021D" w:rsidP="00B367A0">
      <w:pPr>
        <w:rPr>
          <w:b/>
          <w:sz w:val="24"/>
          <w:szCs w:val="24"/>
          <w:lang w:val="kk-KZ"/>
        </w:rPr>
      </w:pPr>
    </w:p>
    <w:p w:rsidR="0086021D" w:rsidRDefault="0086021D" w:rsidP="00B367A0">
      <w:pPr>
        <w:rPr>
          <w:b/>
          <w:sz w:val="24"/>
          <w:szCs w:val="24"/>
          <w:lang w:val="kk-KZ"/>
        </w:rPr>
      </w:pPr>
    </w:p>
    <w:p w:rsidR="0086021D" w:rsidRDefault="0086021D" w:rsidP="00B367A0">
      <w:pPr>
        <w:rPr>
          <w:b/>
          <w:sz w:val="24"/>
          <w:szCs w:val="24"/>
          <w:lang w:val="kk-KZ"/>
        </w:rPr>
      </w:pPr>
    </w:p>
    <w:p w:rsidR="0086021D" w:rsidRDefault="0086021D" w:rsidP="00B367A0">
      <w:pPr>
        <w:rPr>
          <w:b/>
          <w:sz w:val="24"/>
          <w:szCs w:val="24"/>
          <w:lang w:val="kk-KZ"/>
        </w:rPr>
      </w:pPr>
    </w:p>
    <w:p w:rsidR="0086021D" w:rsidRDefault="0086021D" w:rsidP="00B367A0">
      <w:pPr>
        <w:rPr>
          <w:b/>
          <w:sz w:val="24"/>
          <w:szCs w:val="24"/>
          <w:lang w:val="kk-KZ"/>
        </w:rPr>
      </w:pPr>
    </w:p>
    <w:p w:rsidR="0086021D" w:rsidRDefault="0086021D" w:rsidP="00B367A0">
      <w:pPr>
        <w:rPr>
          <w:b/>
          <w:sz w:val="24"/>
          <w:szCs w:val="24"/>
          <w:lang w:val="kk-KZ"/>
        </w:rPr>
      </w:pPr>
    </w:p>
    <w:p w:rsidR="0086021D" w:rsidRPr="0086021D" w:rsidRDefault="0086021D" w:rsidP="00B367A0">
      <w:pPr>
        <w:rPr>
          <w:b/>
          <w:sz w:val="24"/>
          <w:szCs w:val="24"/>
          <w:lang w:val="kk-KZ"/>
        </w:rPr>
      </w:pPr>
    </w:p>
    <w:p w:rsidR="00527CA0" w:rsidRPr="0086021D" w:rsidRDefault="00A730D3" w:rsidP="00B367A0">
      <w:pPr>
        <w:jc w:val="center"/>
        <w:rPr>
          <w:b/>
          <w:color w:val="000000"/>
          <w:sz w:val="24"/>
          <w:szCs w:val="24"/>
          <w:lang w:val="kk-KZ"/>
        </w:rPr>
      </w:pPr>
      <w:r w:rsidRPr="0086021D">
        <w:rPr>
          <w:b/>
          <w:sz w:val="24"/>
          <w:szCs w:val="24"/>
          <w:lang w:val="kk-KZ"/>
        </w:rPr>
        <w:t>4.</w:t>
      </w:r>
      <w:r w:rsidR="004B14BB" w:rsidRPr="004B14BB">
        <w:rPr>
          <w:b/>
          <w:color w:val="000000"/>
          <w:sz w:val="24"/>
          <w:szCs w:val="24"/>
          <w:lang w:val="kk-KZ"/>
        </w:rPr>
        <w:t>БІЛІМ БЕРУ БАҒДАРЛАМАСЫНЫҢ МОДУЛЬДЕРІ БӨЛІНІСІНДЕ ИГЕРІЛГЕН КРЕДИТТЕРДІҢ КӨЛЕМІН КӨРСЕТЕТІН ЖИЫНТЫҚ КЕСТЕ</w:t>
      </w:r>
    </w:p>
    <w:p w:rsidR="00F56341" w:rsidRPr="0086021D" w:rsidRDefault="00F56341" w:rsidP="00B367A0">
      <w:pPr>
        <w:jc w:val="center"/>
        <w:rPr>
          <w:b/>
          <w:color w:val="000000"/>
          <w:sz w:val="24"/>
          <w:szCs w:val="24"/>
          <w:lang w:val="kk-KZ"/>
        </w:rPr>
      </w:pPr>
    </w:p>
    <w:tbl>
      <w:tblPr>
        <w:tblStyle w:val="ad"/>
        <w:tblW w:w="10380" w:type="dxa"/>
        <w:tblInd w:w="-601" w:type="dxa"/>
        <w:tblLayout w:type="fixed"/>
        <w:tblLook w:val="04A0" w:firstRow="1" w:lastRow="0" w:firstColumn="1" w:lastColumn="0" w:noHBand="0" w:noVBand="1"/>
      </w:tblPr>
      <w:tblGrid>
        <w:gridCol w:w="993"/>
        <w:gridCol w:w="567"/>
        <w:gridCol w:w="808"/>
        <w:gridCol w:w="472"/>
        <w:gridCol w:w="472"/>
        <w:gridCol w:w="1083"/>
        <w:gridCol w:w="1058"/>
        <w:gridCol w:w="993"/>
        <w:gridCol w:w="708"/>
        <w:gridCol w:w="851"/>
        <w:gridCol w:w="709"/>
        <w:gridCol w:w="723"/>
        <w:gridCol w:w="411"/>
        <w:gridCol w:w="532"/>
      </w:tblGrid>
      <w:tr w:rsidR="004B14BB" w:rsidRPr="004B14BB" w:rsidTr="00D92E6B">
        <w:tc>
          <w:tcPr>
            <w:tcW w:w="993" w:type="dxa"/>
            <w:vMerge w:val="restart"/>
            <w:textDirection w:val="btLr"/>
            <w:vAlign w:val="center"/>
          </w:tcPr>
          <w:p w:rsidR="004B14BB" w:rsidRPr="004B14BB" w:rsidRDefault="004B14BB" w:rsidP="0086021D">
            <w:pPr>
              <w:jc w:val="center"/>
              <w:rPr>
                <w:rFonts w:ascii="Times New Roman" w:hAnsi="Times New Roman"/>
                <w:sz w:val="24"/>
                <w:szCs w:val="24"/>
              </w:rPr>
            </w:pPr>
            <w:proofErr w:type="spellStart"/>
            <w:r w:rsidRPr="004B14BB">
              <w:rPr>
                <w:rFonts w:ascii="Times New Roman" w:hAnsi="Times New Roman"/>
                <w:color w:val="000000"/>
                <w:sz w:val="24"/>
                <w:szCs w:val="24"/>
              </w:rPr>
              <w:t>Оқ</w:t>
            </w:r>
            <w:proofErr w:type="gramStart"/>
            <w:r w:rsidRPr="004B14BB">
              <w:rPr>
                <w:rFonts w:ascii="Times New Roman" w:hAnsi="Times New Roman"/>
                <w:color w:val="000000"/>
                <w:sz w:val="24"/>
                <w:szCs w:val="24"/>
              </w:rPr>
              <w:t>у</w:t>
            </w:r>
            <w:proofErr w:type="spellEnd"/>
            <w:proofErr w:type="gramEnd"/>
            <w:r w:rsidRPr="004B14BB">
              <w:rPr>
                <w:rFonts w:ascii="Times New Roman" w:hAnsi="Times New Roman"/>
                <w:color w:val="000000"/>
                <w:sz w:val="24"/>
                <w:szCs w:val="24"/>
              </w:rPr>
              <w:t xml:space="preserve"> курсы</w:t>
            </w:r>
          </w:p>
        </w:tc>
        <w:tc>
          <w:tcPr>
            <w:tcW w:w="567" w:type="dxa"/>
            <w:vMerge w:val="restart"/>
            <w:textDirection w:val="btLr"/>
            <w:vAlign w:val="center"/>
          </w:tcPr>
          <w:p w:rsidR="004B14BB" w:rsidRPr="004B14BB" w:rsidRDefault="004B14BB" w:rsidP="0086021D">
            <w:pPr>
              <w:jc w:val="center"/>
              <w:rPr>
                <w:rFonts w:ascii="Times New Roman" w:hAnsi="Times New Roman"/>
                <w:sz w:val="24"/>
                <w:szCs w:val="24"/>
              </w:rPr>
            </w:pPr>
            <w:r w:rsidRPr="004B14BB">
              <w:rPr>
                <w:rFonts w:ascii="Times New Roman" w:hAnsi="Times New Roman"/>
                <w:color w:val="000000"/>
                <w:sz w:val="24"/>
                <w:szCs w:val="24"/>
              </w:rPr>
              <w:t>Семестр</w:t>
            </w:r>
          </w:p>
        </w:tc>
        <w:tc>
          <w:tcPr>
            <w:tcW w:w="808" w:type="dxa"/>
            <w:vMerge w:val="restart"/>
            <w:textDirection w:val="btLr"/>
            <w:vAlign w:val="center"/>
          </w:tcPr>
          <w:p w:rsidR="004B14BB" w:rsidRPr="004B14BB" w:rsidRDefault="004B14BB" w:rsidP="0086021D">
            <w:pPr>
              <w:jc w:val="center"/>
              <w:rPr>
                <w:rFonts w:ascii="Times New Roman" w:hAnsi="Times New Roman"/>
                <w:color w:val="000000"/>
                <w:sz w:val="24"/>
                <w:szCs w:val="24"/>
                <w:lang w:val="kk-KZ"/>
              </w:rPr>
            </w:pPr>
            <w:r w:rsidRPr="004B14BB">
              <w:rPr>
                <w:rFonts w:ascii="Times New Roman" w:hAnsi="Times New Roman"/>
                <w:color w:val="000000"/>
                <w:sz w:val="24"/>
                <w:szCs w:val="24"/>
                <w:lang w:val="kk-KZ"/>
              </w:rPr>
              <w:t>И</w:t>
            </w:r>
            <w:proofErr w:type="spellStart"/>
            <w:r w:rsidRPr="004B14BB">
              <w:rPr>
                <w:rFonts w:ascii="Times New Roman" w:hAnsi="Times New Roman"/>
                <w:color w:val="000000"/>
                <w:sz w:val="24"/>
                <w:szCs w:val="24"/>
              </w:rPr>
              <w:t>герілетін</w:t>
            </w:r>
            <w:proofErr w:type="spellEnd"/>
            <w:r w:rsidRPr="004B14BB">
              <w:rPr>
                <w:rFonts w:ascii="Times New Roman" w:hAnsi="Times New Roman"/>
                <w:color w:val="000000"/>
                <w:sz w:val="24"/>
                <w:szCs w:val="24"/>
              </w:rPr>
              <w:t xml:space="preserve"> </w:t>
            </w:r>
          </w:p>
          <w:p w:rsidR="004B14BB" w:rsidRPr="004B14BB" w:rsidRDefault="004B14BB" w:rsidP="0086021D">
            <w:pPr>
              <w:jc w:val="center"/>
              <w:rPr>
                <w:rFonts w:ascii="Times New Roman" w:hAnsi="Times New Roman"/>
                <w:sz w:val="24"/>
                <w:szCs w:val="24"/>
              </w:rPr>
            </w:pPr>
            <w:proofErr w:type="spellStart"/>
            <w:r w:rsidRPr="004B14BB">
              <w:rPr>
                <w:rFonts w:ascii="Times New Roman" w:hAnsi="Times New Roman"/>
                <w:color w:val="000000"/>
                <w:sz w:val="24"/>
                <w:szCs w:val="24"/>
              </w:rPr>
              <w:t>модульдер</w:t>
            </w:r>
            <w:proofErr w:type="spellEnd"/>
            <w:r w:rsidRPr="004B14BB">
              <w:rPr>
                <w:rFonts w:ascii="Times New Roman" w:hAnsi="Times New Roman"/>
                <w:color w:val="000000"/>
                <w:sz w:val="24"/>
                <w:szCs w:val="24"/>
              </w:rPr>
              <w:t xml:space="preserve"> саны</w:t>
            </w:r>
          </w:p>
        </w:tc>
        <w:tc>
          <w:tcPr>
            <w:tcW w:w="944" w:type="dxa"/>
            <w:gridSpan w:val="2"/>
            <w:vAlign w:val="center"/>
          </w:tcPr>
          <w:p w:rsidR="004B14BB" w:rsidRPr="004B14BB" w:rsidRDefault="004B14BB" w:rsidP="00B367A0">
            <w:pPr>
              <w:ind w:left="20"/>
              <w:jc w:val="center"/>
              <w:rPr>
                <w:rFonts w:ascii="Times New Roman" w:hAnsi="Times New Roman"/>
                <w:color w:val="000000"/>
                <w:sz w:val="24"/>
                <w:szCs w:val="24"/>
                <w:lang w:val="kk-KZ"/>
              </w:rPr>
            </w:pPr>
            <w:proofErr w:type="spellStart"/>
            <w:r w:rsidRPr="004B14BB">
              <w:rPr>
                <w:rFonts w:ascii="Times New Roman" w:hAnsi="Times New Roman"/>
                <w:color w:val="000000"/>
                <w:sz w:val="24"/>
                <w:szCs w:val="24"/>
              </w:rPr>
              <w:t>Оқы</w:t>
            </w:r>
            <w:proofErr w:type="spellEnd"/>
          </w:p>
          <w:p w:rsidR="004B14BB" w:rsidRPr="004B14BB" w:rsidRDefault="004B14BB" w:rsidP="00B367A0">
            <w:pPr>
              <w:ind w:left="20"/>
              <w:jc w:val="center"/>
              <w:rPr>
                <w:rFonts w:ascii="Times New Roman" w:hAnsi="Times New Roman"/>
                <w:color w:val="000000"/>
                <w:sz w:val="24"/>
                <w:szCs w:val="24"/>
                <w:lang w:val="kk-KZ"/>
              </w:rPr>
            </w:pPr>
            <w:r>
              <w:rPr>
                <w:rFonts w:ascii="Times New Roman" w:hAnsi="Times New Roman"/>
                <w:color w:val="000000"/>
                <w:sz w:val="24"/>
                <w:szCs w:val="24"/>
                <w:lang w:val="kk-KZ"/>
              </w:rPr>
              <w:t>т</w:t>
            </w:r>
            <w:proofErr w:type="spellStart"/>
            <w:r w:rsidRPr="004B14BB">
              <w:rPr>
                <w:rFonts w:ascii="Times New Roman" w:hAnsi="Times New Roman"/>
                <w:color w:val="000000"/>
                <w:sz w:val="24"/>
                <w:szCs w:val="24"/>
              </w:rPr>
              <w:t>ыла</w:t>
            </w:r>
            <w:proofErr w:type="spellEnd"/>
          </w:p>
          <w:p w:rsidR="004B14BB" w:rsidRPr="004B14BB" w:rsidRDefault="004B14BB" w:rsidP="00B367A0">
            <w:pPr>
              <w:ind w:left="20"/>
              <w:jc w:val="center"/>
              <w:rPr>
                <w:rFonts w:ascii="Times New Roman" w:hAnsi="Times New Roman"/>
                <w:color w:val="000000"/>
                <w:sz w:val="24"/>
                <w:szCs w:val="24"/>
                <w:lang w:val="kk-KZ"/>
              </w:rPr>
            </w:pPr>
            <w:r w:rsidRPr="004B14BB">
              <w:rPr>
                <w:rFonts w:ascii="Times New Roman" w:hAnsi="Times New Roman"/>
                <w:color w:val="000000"/>
                <w:sz w:val="24"/>
                <w:szCs w:val="24"/>
              </w:rPr>
              <w:t xml:space="preserve">тын </w:t>
            </w:r>
            <w:proofErr w:type="spellStart"/>
            <w:proofErr w:type="gramStart"/>
            <w:r w:rsidRPr="004B14BB">
              <w:rPr>
                <w:rFonts w:ascii="Times New Roman" w:hAnsi="Times New Roman"/>
                <w:color w:val="000000"/>
                <w:sz w:val="24"/>
                <w:szCs w:val="24"/>
              </w:rPr>
              <w:t>п</w:t>
            </w:r>
            <w:proofErr w:type="gramEnd"/>
            <w:r w:rsidRPr="004B14BB">
              <w:rPr>
                <w:rFonts w:ascii="Times New Roman" w:hAnsi="Times New Roman"/>
                <w:color w:val="000000"/>
                <w:sz w:val="24"/>
                <w:szCs w:val="24"/>
              </w:rPr>
              <w:t>ән</w:t>
            </w:r>
            <w:proofErr w:type="spellEnd"/>
          </w:p>
          <w:p w:rsidR="004B14BB" w:rsidRPr="004B14BB" w:rsidRDefault="004B14BB" w:rsidP="00B367A0">
            <w:pPr>
              <w:ind w:left="20"/>
              <w:jc w:val="center"/>
              <w:rPr>
                <w:rFonts w:ascii="Times New Roman" w:hAnsi="Times New Roman"/>
                <w:color w:val="000000"/>
                <w:sz w:val="24"/>
                <w:szCs w:val="24"/>
              </w:rPr>
            </w:pPr>
            <w:r w:rsidRPr="004B14BB">
              <w:rPr>
                <w:rFonts w:ascii="Times New Roman" w:hAnsi="Times New Roman"/>
                <w:color w:val="000000"/>
                <w:sz w:val="24"/>
                <w:szCs w:val="24"/>
              </w:rPr>
              <w:t>дер саны</w:t>
            </w:r>
          </w:p>
        </w:tc>
        <w:tc>
          <w:tcPr>
            <w:tcW w:w="4693" w:type="dxa"/>
            <w:gridSpan w:val="5"/>
            <w:vAlign w:val="center"/>
          </w:tcPr>
          <w:p w:rsidR="004B14BB" w:rsidRPr="004B14BB" w:rsidRDefault="004B14BB" w:rsidP="00B367A0">
            <w:pPr>
              <w:ind w:left="20"/>
              <w:jc w:val="center"/>
              <w:rPr>
                <w:rFonts w:ascii="Times New Roman" w:hAnsi="Times New Roman"/>
                <w:sz w:val="24"/>
                <w:szCs w:val="24"/>
              </w:rPr>
            </w:pPr>
            <w:proofErr w:type="spellStart"/>
            <w:r w:rsidRPr="004B14BB">
              <w:rPr>
                <w:rFonts w:ascii="Times New Roman" w:hAnsi="Times New Roman"/>
                <w:color w:val="000000"/>
                <w:sz w:val="24"/>
                <w:szCs w:val="24"/>
              </w:rPr>
              <w:t>Кредиттер</w:t>
            </w:r>
            <w:proofErr w:type="spellEnd"/>
            <w:r w:rsidRPr="004B14BB">
              <w:rPr>
                <w:rFonts w:ascii="Times New Roman" w:hAnsi="Times New Roman"/>
                <w:color w:val="000000"/>
                <w:sz w:val="24"/>
                <w:szCs w:val="24"/>
              </w:rPr>
              <w:t xml:space="preserve"> саны KZ</w:t>
            </w:r>
          </w:p>
        </w:tc>
        <w:tc>
          <w:tcPr>
            <w:tcW w:w="709" w:type="dxa"/>
            <w:vMerge w:val="restart"/>
            <w:vAlign w:val="center"/>
          </w:tcPr>
          <w:p w:rsidR="004B14BB" w:rsidRPr="004B14BB" w:rsidRDefault="004B14BB" w:rsidP="0086021D">
            <w:pPr>
              <w:jc w:val="center"/>
              <w:rPr>
                <w:rFonts w:ascii="Times New Roman" w:hAnsi="Times New Roman"/>
                <w:sz w:val="24"/>
                <w:szCs w:val="24"/>
              </w:rPr>
            </w:pPr>
            <w:proofErr w:type="spellStart"/>
            <w:r w:rsidRPr="004B14BB">
              <w:rPr>
                <w:rFonts w:ascii="Times New Roman" w:hAnsi="Times New Roman"/>
                <w:color w:val="000000"/>
                <w:sz w:val="24"/>
                <w:szCs w:val="24"/>
              </w:rPr>
              <w:t>Сағат</w:t>
            </w:r>
            <w:proofErr w:type="spellEnd"/>
            <w:r w:rsidRPr="004B14BB">
              <w:rPr>
                <w:rFonts w:ascii="Times New Roman" w:hAnsi="Times New Roman"/>
                <w:color w:val="000000"/>
                <w:sz w:val="24"/>
                <w:szCs w:val="24"/>
              </w:rPr>
              <w:t xml:space="preserve"> </w:t>
            </w:r>
            <w:proofErr w:type="spellStart"/>
            <w:r w:rsidRPr="004B14BB">
              <w:rPr>
                <w:rFonts w:ascii="Times New Roman" w:hAnsi="Times New Roman"/>
                <w:color w:val="000000"/>
                <w:sz w:val="24"/>
                <w:szCs w:val="24"/>
              </w:rPr>
              <w:t>бойынша</w:t>
            </w:r>
            <w:proofErr w:type="spellEnd"/>
            <w:r w:rsidRPr="004B14BB">
              <w:rPr>
                <w:rFonts w:ascii="Times New Roman" w:hAnsi="Times New Roman"/>
                <w:color w:val="000000"/>
                <w:sz w:val="24"/>
                <w:szCs w:val="24"/>
              </w:rPr>
              <w:t xml:space="preserve"> </w:t>
            </w:r>
            <w:proofErr w:type="spellStart"/>
            <w:r w:rsidRPr="004B14BB">
              <w:rPr>
                <w:rFonts w:ascii="Times New Roman" w:hAnsi="Times New Roman"/>
                <w:color w:val="000000"/>
                <w:sz w:val="24"/>
                <w:szCs w:val="24"/>
              </w:rPr>
              <w:t>барлығы</w:t>
            </w:r>
            <w:proofErr w:type="spellEnd"/>
          </w:p>
        </w:tc>
        <w:tc>
          <w:tcPr>
            <w:tcW w:w="723" w:type="dxa"/>
            <w:vMerge w:val="restart"/>
            <w:textDirection w:val="btLr"/>
            <w:vAlign w:val="center"/>
          </w:tcPr>
          <w:p w:rsidR="004B14BB" w:rsidRPr="004B14BB" w:rsidRDefault="004B14BB" w:rsidP="0086021D">
            <w:pPr>
              <w:jc w:val="center"/>
              <w:rPr>
                <w:rFonts w:ascii="Times New Roman" w:hAnsi="Times New Roman"/>
                <w:sz w:val="24"/>
                <w:szCs w:val="24"/>
                <w:lang w:val="en-US"/>
              </w:rPr>
            </w:pPr>
            <w:proofErr w:type="spellStart"/>
            <w:r w:rsidRPr="004B14BB">
              <w:rPr>
                <w:rFonts w:ascii="Times New Roman" w:hAnsi="Times New Roman"/>
                <w:color w:val="000000"/>
                <w:sz w:val="24"/>
                <w:szCs w:val="24"/>
              </w:rPr>
              <w:t>Кредиттер</w:t>
            </w:r>
            <w:proofErr w:type="spellEnd"/>
            <w:r w:rsidRPr="004B14BB">
              <w:rPr>
                <w:rFonts w:ascii="Times New Roman" w:hAnsi="Times New Roman"/>
                <w:color w:val="000000"/>
                <w:sz w:val="24"/>
                <w:szCs w:val="24"/>
              </w:rPr>
              <w:t xml:space="preserve"> </w:t>
            </w:r>
            <w:proofErr w:type="spellStart"/>
            <w:r w:rsidRPr="004B14BB">
              <w:rPr>
                <w:rFonts w:ascii="Times New Roman" w:hAnsi="Times New Roman"/>
                <w:color w:val="000000"/>
                <w:sz w:val="24"/>
                <w:szCs w:val="24"/>
              </w:rPr>
              <w:t>жиыны</w:t>
            </w:r>
            <w:proofErr w:type="spellEnd"/>
            <w:r w:rsidRPr="004B14BB">
              <w:rPr>
                <w:rFonts w:ascii="Times New Roman" w:hAnsi="Times New Roman"/>
                <w:color w:val="000000"/>
                <w:sz w:val="24"/>
                <w:szCs w:val="24"/>
              </w:rPr>
              <w:t xml:space="preserve"> </w:t>
            </w:r>
            <w:r w:rsidRPr="004B14BB">
              <w:rPr>
                <w:rFonts w:ascii="Times New Roman" w:hAnsi="Times New Roman"/>
                <w:color w:val="000000"/>
                <w:sz w:val="24"/>
                <w:szCs w:val="24"/>
                <w:lang w:val="en-US"/>
              </w:rPr>
              <w:t>KZ</w:t>
            </w:r>
          </w:p>
        </w:tc>
        <w:tc>
          <w:tcPr>
            <w:tcW w:w="943" w:type="dxa"/>
            <w:gridSpan w:val="2"/>
            <w:vAlign w:val="center"/>
          </w:tcPr>
          <w:p w:rsidR="004B14BB" w:rsidRPr="004B14BB" w:rsidRDefault="004B14BB" w:rsidP="00B367A0">
            <w:pPr>
              <w:ind w:left="20"/>
              <w:jc w:val="center"/>
              <w:rPr>
                <w:rFonts w:ascii="Times New Roman" w:hAnsi="Times New Roman"/>
                <w:sz w:val="24"/>
                <w:szCs w:val="24"/>
              </w:rPr>
            </w:pPr>
            <w:r w:rsidRPr="004B14BB">
              <w:rPr>
                <w:rFonts w:ascii="Times New Roman" w:hAnsi="Times New Roman"/>
                <w:color w:val="000000"/>
                <w:sz w:val="24"/>
                <w:szCs w:val="24"/>
                <w:lang w:val="kk-KZ"/>
              </w:rPr>
              <w:t>Саны</w:t>
            </w:r>
          </w:p>
        </w:tc>
      </w:tr>
      <w:tr w:rsidR="0078244B" w:rsidRPr="004B14BB" w:rsidTr="00D92E6B">
        <w:tc>
          <w:tcPr>
            <w:tcW w:w="993" w:type="dxa"/>
            <w:vMerge/>
          </w:tcPr>
          <w:p w:rsidR="0078244B" w:rsidRPr="004B14BB" w:rsidRDefault="0078244B" w:rsidP="00B367A0">
            <w:pPr>
              <w:jc w:val="center"/>
              <w:rPr>
                <w:rFonts w:ascii="Times New Roman" w:hAnsi="Times New Roman"/>
                <w:b/>
                <w:color w:val="000000"/>
                <w:sz w:val="24"/>
                <w:szCs w:val="24"/>
              </w:rPr>
            </w:pPr>
          </w:p>
        </w:tc>
        <w:tc>
          <w:tcPr>
            <w:tcW w:w="567" w:type="dxa"/>
            <w:vMerge/>
          </w:tcPr>
          <w:p w:rsidR="0078244B" w:rsidRPr="004B14BB" w:rsidRDefault="0078244B" w:rsidP="00B367A0">
            <w:pPr>
              <w:jc w:val="center"/>
              <w:rPr>
                <w:rFonts w:ascii="Times New Roman" w:hAnsi="Times New Roman"/>
                <w:b/>
                <w:color w:val="000000"/>
                <w:sz w:val="24"/>
                <w:szCs w:val="24"/>
              </w:rPr>
            </w:pPr>
          </w:p>
        </w:tc>
        <w:tc>
          <w:tcPr>
            <w:tcW w:w="808" w:type="dxa"/>
            <w:vMerge/>
          </w:tcPr>
          <w:p w:rsidR="0078244B" w:rsidRPr="004B14BB" w:rsidRDefault="0078244B" w:rsidP="00B367A0">
            <w:pPr>
              <w:jc w:val="center"/>
              <w:rPr>
                <w:rFonts w:ascii="Times New Roman" w:hAnsi="Times New Roman"/>
                <w:b/>
                <w:color w:val="000000"/>
                <w:sz w:val="24"/>
                <w:szCs w:val="24"/>
              </w:rPr>
            </w:pPr>
          </w:p>
        </w:tc>
        <w:tc>
          <w:tcPr>
            <w:tcW w:w="472" w:type="dxa"/>
            <w:vAlign w:val="center"/>
          </w:tcPr>
          <w:p w:rsidR="0078244B" w:rsidRPr="004B14BB" w:rsidRDefault="0078244B" w:rsidP="00B367A0">
            <w:pPr>
              <w:rPr>
                <w:rFonts w:ascii="Times New Roman" w:hAnsi="Times New Roman"/>
                <w:color w:val="000000" w:themeColor="text1"/>
                <w:sz w:val="24"/>
                <w:szCs w:val="24"/>
              </w:rPr>
            </w:pPr>
            <w:r w:rsidRPr="004B14BB">
              <w:rPr>
                <w:rFonts w:ascii="Times New Roman" w:hAnsi="Times New Roman"/>
                <w:color w:val="000000" w:themeColor="text1"/>
                <w:sz w:val="24"/>
                <w:szCs w:val="24"/>
                <w:lang w:val="kk-KZ"/>
              </w:rPr>
              <w:t>В</w:t>
            </w:r>
            <w:r w:rsidRPr="004B14BB">
              <w:rPr>
                <w:rFonts w:ascii="Times New Roman" w:hAnsi="Times New Roman"/>
                <w:color w:val="000000" w:themeColor="text1"/>
                <w:sz w:val="24"/>
                <w:szCs w:val="24"/>
              </w:rPr>
              <w:t>К</w:t>
            </w:r>
          </w:p>
        </w:tc>
        <w:tc>
          <w:tcPr>
            <w:tcW w:w="472" w:type="dxa"/>
          </w:tcPr>
          <w:p w:rsidR="0078244B" w:rsidRPr="004B14BB" w:rsidRDefault="0078244B" w:rsidP="00B367A0">
            <w:pPr>
              <w:jc w:val="center"/>
              <w:rPr>
                <w:rFonts w:ascii="Times New Roman" w:hAnsi="Times New Roman"/>
                <w:color w:val="000000"/>
                <w:sz w:val="24"/>
                <w:szCs w:val="24"/>
              </w:rPr>
            </w:pPr>
          </w:p>
          <w:p w:rsidR="0078244B" w:rsidRPr="004B14BB" w:rsidRDefault="0078244B" w:rsidP="00B367A0">
            <w:pPr>
              <w:rPr>
                <w:rFonts w:ascii="Times New Roman" w:hAnsi="Times New Roman"/>
                <w:color w:val="000000"/>
                <w:sz w:val="24"/>
                <w:szCs w:val="24"/>
                <w:lang w:val="kk-KZ"/>
              </w:rPr>
            </w:pPr>
          </w:p>
          <w:p w:rsidR="0078244B" w:rsidRPr="004B14BB" w:rsidRDefault="004B14BB" w:rsidP="00B367A0">
            <w:pPr>
              <w:rPr>
                <w:rFonts w:ascii="Times New Roman" w:hAnsi="Times New Roman"/>
                <w:color w:val="000000"/>
                <w:sz w:val="24"/>
                <w:szCs w:val="24"/>
                <w:lang w:val="kk-KZ"/>
              </w:rPr>
            </w:pPr>
            <w:r w:rsidRPr="004B14BB">
              <w:rPr>
                <w:rFonts w:ascii="Times New Roman" w:hAnsi="Times New Roman"/>
                <w:color w:val="000000"/>
                <w:sz w:val="24"/>
                <w:szCs w:val="24"/>
                <w:lang w:val="kk-KZ"/>
              </w:rPr>
              <w:t>ТК</w:t>
            </w:r>
          </w:p>
        </w:tc>
        <w:tc>
          <w:tcPr>
            <w:tcW w:w="1083" w:type="dxa"/>
            <w:vAlign w:val="center"/>
          </w:tcPr>
          <w:p w:rsidR="004B14BB" w:rsidRPr="004B14BB" w:rsidRDefault="004B14BB" w:rsidP="00B367A0">
            <w:pPr>
              <w:jc w:val="center"/>
              <w:rPr>
                <w:rFonts w:ascii="Times New Roman" w:hAnsi="Times New Roman"/>
                <w:color w:val="000000"/>
                <w:sz w:val="24"/>
                <w:szCs w:val="24"/>
                <w:lang w:val="kk-KZ"/>
              </w:rPr>
            </w:pPr>
            <w:r w:rsidRPr="004B14BB">
              <w:rPr>
                <w:rFonts w:ascii="Times New Roman" w:hAnsi="Times New Roman"/>
                <w:color w:val="000000"/>
                <w:sz w:val="24"/>
                <w:szCs w:val="24"/>
              </w:rPr>
              <w:t>Теория</w:t>
            </w:r>
          </w:p>
          <w:p w:rsidR="0078244B" w:rsidRPr="004B14BB" w:rsidRDefault="004B14BB" w:rsidP="00B367A0">
            <w:pPr>
              <w:jc w:val="center"/>
              <w:rPr>
                <w:rFonts w:ascii="Times New Roman" w:hAnsi="Times New Roman"/>
                <w:sz w:val="24"/>
                <w:szCs w:val="24"/>
              </w:rPr>
            </w:pPr>
            <w:proofErr w:type="spellStart"/>
            <w:r w:rsidRPr="004B14BB">
              <w:rPr>
                <w:rFonts w:ascii="Times New Roman" w:hAnsi="Times New Roman"/>
                <w:color w:val="000000"/>
                <w:sz w:val="24"/>
                <w:szCs w:val="24"/>
              </w:rPr>
              <w:t>лық</w:t>
            </w:r>
            <w:proofErr w:type="spellEnd"/>
            <w:r w:rsidRPr="004B14BB">
              <w:rPr>
                <w:rFonts w:ascii="Times New Roman" w:hAnsi="Times New Roman"/>
                <w:color w:val="000000"/>
                <w:sz w:val="24"/>
                <w:szCs w:val="24"/>
              </w:rPr>
              <w:t xml:space="preserve"> </w:t>
            </w:r>
            <w:proofErr w:type="spellStart"/>
            <w:r w:rsidRPr="004B14BB">
              <w:rPr>
                <w:rFonts w:ascii="Times New Roman" w:hAnsi="Times New Roman"/>
                <w:color w:val="000000"/>
                <w:sz w:val="24"/>
                <w:szCs w:val="24"/>
              </w:rPr>
              <w:t>оқыту</w:t>
            </w:r>
            <w:proofErr w:type="spellEnd"/>
          </w:p>
        </w:tc>
        <w:tc>
          <w:tcPr>
            <w:tcW w:w="1058" w:type="dxa"/>
            <w:vAlign w:val="center"/>
          </w:tcPr>
          <w:p w:rsidR="0078244B" w:rsidRPr="004B14BB" w:rsidRDefault="0078244B" w:rsidP="004B14BB">
            <w:pPr>
              <w:jc w:val="center"/>
              <w:rPr>
                <w:rFonts w:ascii="Times New Roman" w:hAnsi="Times New Roman"/>
                <w:sz w:val="24"/>
                <w:szCs w:val="24"/>
              </w:rPr>
            </w:pPr>
            <w:r w:rsidRPr="004B14BB">
              <w:rPr>
                <w:rFonts w:ascii="Times New Roman" w:hAnsi="Times New Roman"/>
                <w:color w:val="000000"/>
                <w:sz w:val="24"/>
                <w:szCs w:val="24"/>
              </w:rPr>
              <w:t>Педагоги</w:t>
            </w:r>
            <w:r w:rsidR="004B14BB">
              <w:rPr>
                <w:rFonts w:ascii="Times New Roman" w:hAnsi="Times New Roman"/>
                <w:color w:val="000000"/>
                <w:sz w:val="24"/>
                <w:szCs w:val="24"/>
                <w:lang w:val="kk-KZ"/>
              </w:rPr>
              <w:t>калық і</w:t>
            </w:r>
            <w:proofErr w:type="gramStart"/>
            <w:r w:rsidR="004B14BB">
              <w:rPr>
                <w:rFonts w:ascii="Times New Roman" w:hAnsi="Times New Roman"/>
                <w:color w:val="000000"/>
                <w:sz w:val="24"/>
                <w:szCs w:val="24"/>
                <w:lang w:val="kk-KZ"/>
              </w:rPr>
              <w:t>с-т</w:t>
            </w:r>
            <w:proofErr w:type="gramEnd"/>
            <w:r w:rsidR="004B14BB">
              <w:rPr>
                <w:rFonts w:ascii="Times New Roman" w:hAnsi="Times New Roman"/>
                <w:color w:val="000000"/>
                <w:sz w:val="24"/>
                <w:szCs w:val="24"/>
                <w:lang w:val="kk-KZ"/>
              </w:rPr>
              <w:t>әжірибе</w:t>
            </w:r>
          </w:p>
        </w:tc>
        <w:tc>
          <w:tcPr>
            <w:tcW w:w="993" w:type="dxa"/>
            <w:vAlign w:val="center"/>
          </w:tcPr>
          <w:p w:rsidR="004B14BB" w:rsidRDefault="004B14BB" w:rsidP="00B367A0">
            <w:pPr>
              <w:jc w:val="center"/>
              <w:rPr>
                <w:rFonts w:ascii="Times New Roman" w:hAnsi="Times New Roman"/>
                <w:color w:val="000000"/>
                <w:sz w:val="24"/>
                <w:szCs w:val="24"/>
                <w:lang w:val="kk-KZ"/>
              </w:rPr>
            </w:pPr>
            <w:r>
              <w:rPr>
                <w:rFonts w:ascii="Times New Roman" w:hAnsi="Times New Roman"/>
                <w:color w:val="000000"/>
                <w:sz w:val="24"/>
                <w:szCs w:val="24"/>
                <w:lang w:val="kk-KZ"/>
              </w:rPr>
              <w:t>Зерт</w:t>
            </w:r>
          </w:p>
          <w:p w:rsidR="0078244B" w:rsidRPr="004B14BB" w:rsidRDefault="004B14BB" w:rsidP="00B367A0">
            <w:pPr>
              <w:jc w:val="center"/>
              <w:rPr>
                <w:rFonts w:ascii="Times New Roman" w:hAnsi="Times New Roman"/>
                <w:sz w:val="24"/>
                <w:szCs w:val="24"/>
              </w:rPr>
            </w:pPr>
            <w:r>
              <w:rPr>
                <w:rFonts w:ascii="Times New Roman" w:hAnsi="Times New Roman"/>
                <w:color w:val="000000"/>
                <w:sz w:val="24"/>
                <w:szCs w:val="24"/>
                <w:lang w:val="kk-KZ"/>
              </w:rPr>
              <w:t>теу іс-тәжірибесі</w:t>
            </w:r>
          </w:p>
        </w:tc>
        <w:tc>
          <w:tcPr>
            <w:tcW w:w="708" w:type="dxa"/>
            <w:vAlign w:val="center"/>
          </w:tcPr>
          <w:p w:rsidR="0078244B" w:rsidRPr="004B14BB" w:rsidRDefault="004B14BB" w:rsidP="004B14BB">
            <w:pPr>
              <w:jc w:val="center"/>
              <w:rPr>
                <w:rFonts w:ascii="Times New Roman" w:hAnsi="Times New Roman"/>
                <w:sz w:val="18"/>
                <w:szCs w:val="18"/>
              </w:rPr>
            </w:pPr>
            <w:r w:rsidRPr="004B14BB">
              <w:rPr>
                <w:rFonts w:ascii="Times New Roman" w:hAnsi="Times New Roman"/>
                <w:sz w:val="18"/>
                <w:szCs w:val="18"/>
                <w:lang w:val="kk-KZ"/>
              </w:rPr>
              <w:t>ДҒЗЖ</w:t>
            </w:r>
          </w:p>
        </w:tc>
        <w:tc>
          <w:tcPr>
            <w:tcW w:w="851" w:type="dxa"/>
            <w:vAlign w:val="center"/>
          </w:tcPr>
          <w:p w:rsidR="0078244B" w:rsidRPr="004B14BB" w:rsidRDefault="004B14BB" w:rsidP="00B367A0">
            <w:pPr>
              <w:jc w:val="center"/>
              <w:rPr>
                <w:rFonts w:ascii="Times New Roman" w:hAnsi="Times New Roman"/>
                <w:sz w:val="24"/>
                <w:szCs w:val="24"/>
              </w:rPr>
            </w:pPr>
            <w:proofErr w:type="spellStart"/>
            <w:r w:rsidRPr="004B14BB">
              <w:rPr>
                <w:rFonts w:ascii="Times New Roman" w:hAnsi="Times New Roman"/>
                <w:color w:val="000000"/>
                <w:sz w:val="24"/>
                <w:szCs w:val="24"/>
              </w:rPr>
              <w:t>Қорытынды</w:t>
            </w:r>
            <w:proofErr w:type="spellEnd"/>
            <w:r w:rsidRPr="004B14BB">
              <w:rPr>
                <w:rFonts w:ascii="Times New Roman" w:hAnsi="Times New Roman"/>
                <w:color w:val="000000"/>
                <w:sz w:val="24"/>
                <w:szCs w:val="24"/>
              </w:rPr>
              <w:t xml:space="preserve"> </w:t>
            </w:r>
            <w:proofErr w:type="spellStart"/>
            <w:r w:rsidRPr="004B14BB">
              <w:rPr>
                <w:rFonts w:ascii="Times New Roman" w:hAnsi="Times New Roman"/>
                <w:color w:val="000000"/>
                <w:sz w:val="24"/>
                <w:szCs w:val="24"/>
              </w:rPr>
              <w:t>аттестаттау</w:t>
            </w:r>
            <w:proofErr w:type="spellEnd"/>
          </w:p>
        </w:tc>
        <w:tc>
          <w:tcPr>
            <w:tcW w:w="709" w:type="dxa"/>
            <w:vMerge/>
          </w:tcPr>
          <w:p w:rsidR="0078244B" w:rsidRPr="004B14BB" w:rsidRDefault="0078244B" w:rsidP="00B367A0">
            <w:pPr>
              <w:jc w:val="center"/>
              <w:rPr>
                <w:rFonts w:ascii="Times New Roman" w:hAnsi="Times New Roman"/>
                <w:b/>
                <w:color w:val="000000"/>
                <w:sz w:val="24"/>
                <w:szCs w:val="24"/>
              </w:rPr>
            </w:pPr>
          </w:p>
        </w:tc>
        <w:tc>
          <w:tcPr>
            <w:tcW w:w="723" w:type="dxa"/>
            <w:vMerge/>
          </w:tcPr>
          <w:p w:rsidR="0078244B" w:rsidRPr="004B14BB" w:rsidRDefault="0078244B" w:rsidP="00B367A0">
            <w:pPr>
              <w:jc w:val="center"/>
              <w:rPr>
                <w:rFonts w:ascii="Times New Roman" w:hAnsi="Times New Roman"/>
                <w:b/>
                <w:color w:val="000000"/>
                <w:sz w:val="24"/>
                <w:szCs w:val="24"/>
              </w:rPr>
            </w:pPr>
          </w:p>
        </w:tc>
        <w:tc>
          <w:tcPr>
            <w:tcW w:w="411" w:type="dxa"/>
            <w:vAlign w:val="center"/>
          </w:tcPr>
          <w:p w:rsidR="0078244B" w:rsidRPr="004B14BB" w:rsidRDefault="004B14BB" w:rsidP="00B367A0">
            <w:pPr>
              <w:ind w:left="20"/>
              <w:jc w:val="center"/>
              <w:rPr>
                <w:rFonts w:ascii="Times New Roman" w:hAnsi="Times New Roman"/>
                <w:sz w:val="24"/>
                <w:szCs w:val="24"/>
                <w:lang w:val="kk-KZ"/>
              </w:rPr>
            </w:pPr>
            <w:r w:rsidRPr="004B14BB">
              <w:rPr>
                <w:rFonts w:ascii="Times New Roman" w:hAnsi="Times New Roman"/>
                <w:color w:val="000000"/>
                <w:sz w:val="24"/>
                <w:szCs w:val="24"/>
                <w:lang w:val="kk-KZ"/>
              </w:rPr>
              <w:t>емтихан</w:t>
            </w:r>
          </w:p>
        </w:tc>
        <w:tc>
          <w:tcPr>
            <w:tcW w:w="532" w:type="dxa"/>
            <w:vAlign w:val="center"/>
          </w:tcPr>
          <w:p w:rsidR="0078244B" w:rsidRPr="004B14BB" w:rsidRDefault="0078244B" w:rsidP="004B14BB">
            <w:pPr>
              <w:ind w:left="20"/>
              <w:jc w:val="center"/>
              <w:rPr>
                <w:rFonts w:ascii="Times New Roman" w:hAnsi="Times New Roman"/>
                <w:sz w:val="24"/>
                <w:szCs w:val="24"/>
                <w:lang w:val="kk-KZ"/>
              </w:rPr>
            </w:pPr>
            <w:proofErr w:type="spellStart"/>
            <w:r w:rsidRPr="004B14BB">
              <w:rPr>
                <w:rFonts w:ascii="Times New Roman" w:hAnsi="Times New Roman"/>
                <w:color w:val="000000"/>
                <w:sz w:val="24"/>
                <w:szCs w:val="24"/>
              </w:rPr>
              <w:t>диф</w:t>
            </w:r>
            <w:proofErr w:type="spellEnd"/>
            <w:r w:rsidRPr="004B14BB">
              <w:rPr>
                <w:rFonts w:ascii="Times New Roman" w:hAnsi="Times New Roman"/>
                <w:color w:val="000000"/>
                <w:sz w:val="24"/>
                <w:szCs w:val="24"/>
              </w:rPr>
              <w:t>.</w:t>
            </w:r>
            <w:r w:rsidRPr="004B14BB">
              <w:rPr>
                <w:rFonts w:ascii="Times New Roman" w:hAnsi="Times New Roman"/>
                <w:sz w:val="24"/>
                <w:szCs w:val="24"/>
              </w:rPr>
              <w:br/>
            </w:r>
            <w:r w:rsidR="004B14BB" w:rsidRPr="004B14BB">
              <w:rPr>
                <w:rFonts w:ascii="Times New Roman" w:hAnsi="Times New Roman"/>
                <w:color w:val="000000"/>
                <w:sz w:val="24"/>
                <w:szCs w:val="24"/>
                <w:lang w:val="kk-KZ"/>
              </w:rPr>
              <w:t>сынақ</w:t>
            </w:r>
          </w:p>
        </w:tc>
      </w:tr>
      <w:tr w:rsidR="00D92E6B" w:rsidRPr="0096186F" w:rsidTr="00D92E6B">
        <w:tc>
          <w:tcPr>
            <w:tcW w:w="993" w:type="dxa"/>
            <w:vMerge w:val="restart"/>
          </w:tcPr>
          <w:p w:rsidR="00D92E6B" w:rsidRPr="004B14BB" w:rsidRDefault="00D92E6B" w:rsidP="00B367A0">
            <w:pPr>
              <w:jc w:val="center"/>
              <w:rPr>
                <w:rFonts w:ascii="Times New Roman" w:hAnsi="Times New Roman"/>
                <w:color w:val="000000"/>
                <w:sz w:val="24"/>
                <w:szCs w:val="24"/>
              </w:rPr>
            </w:pPr>
          </w:p>
          <w:p w:rsidR="00D92E6B" w:rsidRPr="004B14BB" w:rsidRDefault="00D92E6B" w:rsidP="00B367A0">
            <w:pPr>
              <w:jc w:val="center"/>
              <w:rPr>
                <w:rFonts w:ascii="Times New Roman" w:hAnsi="Times New Roman"/>
                <w:color w:val="000000"/>
                <w:sz w:val="24"/>
                <w:szCs w:val="24"/>
              </w:rPr>
            </w:pPr>
            <w:r w:rsidRPr="004B14BB">
              <w:rPr>
                <w:rFonts w:ascii="Times New Roman" w:hAnsi="Times New Roman"/>
                <w:color w:val="000000"/>
                <w:sz w:val="24"/>
                <w:szCs w:val="24"/>
              </w:rPr>
              <w:t>1</w:t>
            </w:r>
          </w:p>
        </w:tc>
        <w:tc>
          <w:tcPr>
            <w:tcW w:w="567" w:type="dxa"/>
          </w:tcPr>
          <w:p w:rsidR="00D92E6B" w:rsidRPr="0096186F" w:rsidRDefault="00D92E6B" w:rsidP="0086021D">
            <w:pPr>
              <w:jc w:val="center"/>
              <w:rPr>
                <w:rFonts w:ascii="Times New Roman" w:hAnsi="Times New Roman"/>
                <w:color w:val="000000"/>
                <w:sz w:val="24"/>
                <w:szCs w:val="24"/>
              </w:rPr>
            </w:pPr>
            <w:r w:rsidRPr="0096186F">
              <w:rPr>
                <w:rFonts w:ascii="Times New Roman" w:hAnsi="Times New Roman"/>
                <w:color w:val="000000"/>
                <w:sz w:val="24"/>
                <w:szCs w:val="24"/>
              </w:rPr>
              <w:t>1</w:t>
            </w:r>
          </w:p>
        </w:tc>
        <w:tc>
          <w:tcPr>
            <w:tcW w:w="808"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3</w:t>
            </w:r>
          </w:p>
        </w:tc>
        <w:tc>
          <w:tcPr>
            <w:tcW w:w="472"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3</w:t>
            </w:r>
          </w:p>
        </w:tc>
        <w:tc>
          <w:tcPr>
            <w:tcW w:w="472"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3</w:t>
            </w:r>
          </w:p>
        </w:tc>
        <w:tc>
          <w:tcPr>
            <w:tcW w:w="1083"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25</w:t>
            </w:r>
          </w:p>
        </w:tc>
        <w:tc>
          <w:tcPr>
            <w:tcW w:w="1058"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w:t>
            </w:r>
          </w:p>
        </w:tc>
        <w:tc>
          <w:tcPr>
            <w:tcW w:w="993"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5</w:t>
            </w:r>
          </w:p>
        </w:tc>
        <w:tc>
          <w:tcPr>
            <w:tcW w:w="708"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w:t>
            </w:r>
          </w:p>
        </w:tc>
        <w:tc>
          <w:tcPr>
            <w:tcW w:w="851" w:type="dxa"/>
          </w:tcPr>
          <w:p w:rsidR="00D92E6B" w:rsidRPr="0096186F" w:rsidRDefault="00D92E6B" w:rsidP="0086021D">
            <w:pPr>
              <w:jc w:val="center"/>
              <w:rPr>
                <w:rFonts w:ascii="Times New Roman" w:hAnsi="Times New Roman"/>
                <w:sz w:val="24"/>
                <w:szCs w:val="24"/>
                <w:lang w:val="kk-KZ"/>
              </w:rPr>
            </w:pPr>
            <w:r w:rsidRPr="0096186F">
              <w:rPr>
                <w:rFonts w:ascii="Times New Roman" w:hAnsi="Times New Roman"/>
                <w:sz w:val="24"/>
                <w:szCs w:val="24"/>
                <w:lang w:val="kk-KZ"/>
              </w:rPr>
              <w:t>-</w:t>
            </w:r>
          </w:p>
        </w:tc>
        <w:tc>
          <w:tcPr>
            <w:tcW w:w="709"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900</w:t>
            </w:r>
          </w:p>
        </w:tc>
        <w:tc>
          <w:tcPr>
            <w:tcW w:w="723"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30</w:t>
            </w:r>
          </w:p>
        </w:tc>
        <w:tc>
          <w:tcPr>
            <w:tcW w:w="411"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6</w:t>
            </w:r>
          </w:p>
        </w:tc>
        <w:tc>
          <w:tcPr>
            <w:tcW w:w="532"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w:t>
            </w:r>
          </w:p>
        </w:tc>
      </w:tr>
      <w:tr w:rsidR="00D92E6B" w:rsidRPr="0096186F" w:rsidTr="00D92E6B">
        <w:tc>
          <w:tcPr>
            <w:tcW w:w="993" w:type="dxa"/>
            <w:vMerge/>
          </w:tcPr>
          <w:p w:rsidR="00D92E6B" w:rsidRPr="004B14BB" w:rsidRDefault="00D92E6B" w:rsidP="00B367A0">
            <w:pPr>
              <w:jc w:val="center"/>
              <w:rPr>
                <w:rFonts w:ascii="Times New Roman" w:hAnsi="Times New Roman"/>
                <w:color w:val="000000"/>
                <w:sz w:val="24"/>
                <w:szCs w:val="24"/>
              </w:rPr>
            </w:pPr>
          </w:p>
        </w:tc>
        <w:tc>
          <w:tcPr>
            <w:tcW w:w="567" w:type="dxa"/>
          </w:tcPr>
          <w:p w:rsidR="00D92E6B" w:rsidRPr="0096186F" w:rsidRDefault="00D92E6B" w:rsidP="0086021D">
            <w:pPr>
              <w:jc w:val="center"/>
              <w:rPr>
                <w:rFonts w:ascii="Times New Roman" w:hAnsi="Times New Roman"/>
                <w:color w:val="000000"/>
                <w:sz w:val="24"/>
                <w:szCs w:val="24"/>
              </w:rPr>
            </w:pPr>
            <w:r w:rsidRPr="0096186F">
              <w:rPr>
                <w:rFonts w:ascii="Times New Roman" w:hAnsi="Times New Roman"/>
                <w:color w:val="000000"/>
                <w:sz w:val="24"/>
                <w:szCs w:val="24"/>
              </w:rPr>
              <w:t>2</w:t>
            </w:r>
          </w:p>
        </w:tc>
        <w:tc>
          <w:tcPr>
            <w:tcW w:w="808"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2</w:t>
            </w:r>
          </w:p>
        </w:tc>
        <w:tc>
          <w:tcPr>
            <w:tcW w:w="472" w:type="dxa"/>
          </w:tcPr>
          <w:p w:rsidR="00D92E6B" w:rsidRPr="0096186F" w:rsidRDefault="00D92E6B" w:rsidP="0086021D">
            <w:pPr>
              <w:jc w:val="center"/>
              <w:rPr>
                <w:rFonts w:ascii="Times New Roman" w:hAnsi="Times New Roman"/>
                <w:color w:val="000000"/>
                <w:sz w:val="24"/>
                <w:szCs w:val="24"/>
              </w:rPr>
            </w:pPr>
            <w:r w:rsidRPr="0096186F">
              <w:rPr>
                <w:rFonts w:ascii="Times New Roman" w:hAnsi="Times New Roman"/>
                <w:color w:val="000000"/>
                <w:sz w:val="24"/>
                <w:szCs w:val="24"/>
              </w:rPr>
              <w:t>-</w:t>
            </w:r>
          </w:p>
        </w:tc>
        <w:tc>
          <w:tcPr>
            <w:tcW w:w="472" w:type="dxa"/>
          </w:tcPr>
          <w:p w:rsidR="00D92E6B" w:rsidRPr="0096186F" w:rsidRDefault="00D92E6B" w:rsidP="0086021D">
            <w:pPr>
              <w:jc w:val="center"/>
              <w:rPr>
                <w:rFonts w:ascii="Times New Roman" w:hAnsi="Times New Roman"/>
                <w:color w:val="000000"/>
                <w:sz w:val="24"/>
                <w:szCs w:val="24"/>
              </w:rPr>
            </w:pPr>
          </w:p>
        </w:tc>
        <w:tc>
          <w:tcPr>
            <w:tcW w:w="1083" w:type="dxa"/>
          </w:tcPr>
          <w:p w:rsidR="00D92E6B" w:rsidRPr="0096186F" w:rsidRDefault="00D92E6B" w:rsidP="0086021D">
            <w:pPr>
              <w:jc w:val="center"/>
              <w:rPr>
                <w:rFonts w:ascii="Times New Roman" w:hAnsi="Times New Roman"/>
                <w:color w:val="000000"/>
                <w:sz w:val="24"/>
                <w:szCs w:val="24"/>
              </w:rPr>
            </w:pPr>
          </w:p>
        </w:tc>
        <w:tc>
          <w:tcPr>
            <w:tcW w:w="1058"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10</w:t>
            </w:r>
          </w:p>
        </w:tc>
        <w:tc>
          <w:tcPr>
            <w:tcW w:w="993"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w:t>
            </w:r>
          </w:p>
        </w:tc>
        <w:tc>
          <w:tcPr>
            <w:tcW w:w="708"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20</w:t>
            </w:r>
          </w:p>
        </w:tc>
        <w:tc>
          <w:tcPr>
            <w:tcW w:w="851" w:type="dxa"/>
          </w:tcPr>
          <w:p w:rsidR="00D92E6B" w:rsidRPr="0096186F" w:rsidRDefault="00D92E6B" w:rsidP="0086021D">
            <w:pPr>
              <w:jc w:val="center"/>
              <w:rPr>
                <w:rFonts w:ascii="Times New Roman" w:hAnsi="Times New Roman"/>
                <w:sz w:val="24"/>
                <w:szCs w:val="24"/>
                <w:lang w:val="kk-KZ"/>
              </w:rPr>
            </w:pPr>
            <w:r w:rsidRPr="0096186F">
              <w:rPr>
                <w:rFonts w:ascii="Times New Roman" w:hAnsi="Times New Roman"/>
                <w:sz w:val="24"/>
                <w:szCs w:val="24"/>
                <w:lang w:val="kk-KZ"/>
              </w:rPr>
              <w:t>-</w:t>
            </w:r>
          </w:p>
        </w:tc>
        <w:tc>
          <w:tcPr>
            <w:tcW w:w="709"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900</w:t>
            </w:r>
          </w:p>
        </w:tc>
        <w:tc>
          <w:tcPr>
            <w:tcW w:w="723"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30</w:t>
            </w:r>
          </w:p>
        </w:tc>
        <w:tc>
          <w:tcPr>
            <w:tcW w:w="411"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w:t>
            </w:r>
          </w:p>
        </w:tc>
        <w:tc>
          <w:tcPr>
            <w:tcW w:w="532" w:type="dxa"/>
          </w:tcPr>
          <w:p w:rsidR="00D92E6B" w:rsidRPr="0096186F" w:rsidRDefault="00D92E6B" w:rsidP="0086021D">
            <w:pPr>
              <w:jc w:val="center"/>
              <w:rPr>
                <w:rFonts w:ascii="Times New Roman" w:hAnsi="Times New Roman"/>
                <w:color w:val="000000"/>
                <w:sz w:val="24"/>
                <w:szCs w:val="24"/>
              </w:rPr>
            </w:pPr>
            <w:r w:rsidRPr="0096186F">
              <w:rPr>
                <w:rFonts w:ascii="Times New Roman" w:hAnsi="Times New Roman"/>
                <w:color w:val="000000"/>
                <w:sz w:val="24"/>
                <w:szCs w:val="24"/>
              </w:rPr>
              <w:t>1</w:t>
            </w:r>
          </w:p>
        </w:tc>
      </w:tr>
      <w:tr w:rsidR="00D92E6B" w:rsidRPr="0096186F" w:rsidTr="00D92E6B">
        <w:tc>
          <w:tcPr>
            <w:tcW w:w="993" w:type="dxa"/>
            <w:vMerge w:val="restart"/>
          </w:tcPr>
          <w:p w:rsidR="00D92E6B" w:rsidRPr="004B14BB" w:rsidRDefault="00D92E6B" w:rsidP="00B367A0">
            <w:pPr>
              <w:jc w:val="center"/>
              <w:rPr>
                <w:rFonts w:ascii="Times New Roman" w:hAnsi="Times New Roman"/>
                <w:color w:val="000000"/>
                <w:sz w:val="24"/>
                <w:szCs w:val="24"/>
              </w:rPr>
            </w:pPr>
          </w:p>
          <w:p w:rsidR="00D92E6B" w:rsidRPr="004B14BB" w:rsidRDefault="00D92E6B" w:rsidP="00B367A0">
            <w:pPr>
              <w:jc w:val="center"/>
              <w:rPr>
                <w:rFonts w:ascii="Times New Roman" w:hAnsi="Times New Roman"/>
                <w:color w:val="000000"/>
                <w:sz w:val="24"/>
                <w:szCs w:val="24"/>
              </w:rPr>
            </w:pPr>
            <w:r w:rsidRPr="004B14BB">
              <w:rPr>
                <w:rFonts w:ascii="Times New Roman" w:hAnsi="Times New Roman"/>
                <w:color w:val="000000"/>
                <w:sz w:val="24"/>
                <w:szCs w:val="24"/>
              </w:rPr>
              <w:t>2</w:t>
            </w:r>
          </w:p>
        </w:tc>
        <w:tc>
          <w:tcPr>
            <w:tcW w:w="567" w:type="dxa"/>
          </w:tcPr>
          <w:p w:rsidR="00D92E6B" w:rsidRPr="0096186F" w:rsidRDefault="00D92E6B" w:rsidP="0086021D">
            <w:pPr>
              <w:jc w:val="center"/>
              <w:rPr>
                <w:rFonts w:ascii="Times New Roman" w:hAnsi="Times New Roman"/>
                <w:color w:val="000000"/>
                <w:sz w:val="24"/>
                <w:szCs w:val="24"/>
              </w:rPr>
            </w:pPr>
            <w:r w:rsidRPr="0096186F">
              <w:rPr>
                <w:rFonts w:ascii="Times New Roman" w:hAnsi="Times New Roman"/>
                <w:color w:val="000000"/>
                <w:sz w:val="24"/>
                <w:szCs w:val="24"/>
              </w:rPr>
              <w:t>3</w:t>
            </w:r>
          </w:p>
        </w:tc>
        <w:tc>
          <w:tcPr>
            <w:tcW w:w="808"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2</w:t>
            </w:r>
          </w:p>
        </w:tc>
        <w:tc>
          <w:tcPr>
            <w:tcW w:w="472" w:type="dxa"/>
          </w:tcPr>
          <w:p w:rsidR="00D92E6B" w:rsidRPr="0096186F" w:rsidRDefault="00D92E6B" w:rsidP="0086021D">
            <w:pPr>
              <w:jc w:val="center"/>
              <w:rPr>
                <w:rFonts w:ascii="Times New Roman" w:hAnsi="Times New Roman"/>
                <w:color w:val="000000"/>
                <w:sz w:val="24"/>
                <w:szCs w:val="24"/>
              </w:rPr>
            </w:pPr>
          </w:p>
        </w:tc>
        <w:tc>
          <w:tcPr>
            <w:tcW w:w="472" w:type="dxa"/>
          </w:tcPr>
          <w:p w:rsidR="00D92E6B" w:rsidRPr="0096186F" w:rsidRDefault="00D92E6B" w:rsidP="0086021D">
            <w:pPr>
              <w:jc w:val="center"/>
              <w:rPr>
                <w:rFonts w:ascii="Times New Roman" w:hAnsi="Times New Roman"/>
                <w:color w:val="000000"/>
                <w:sz w:val="24"/>
                <w:szCs w:val="24"/>
              </w:rPr>
            </w:pPr>
          </w:p>
        </w:tc>
        <w:tc>
          <w:tcPr>
            <w:tcW w:w="1083" w:type="dxa"/>
          </w:tcPr>
          <w:p w:rsidR="00D92E6B" w:rsidRPr="0096186F" w:rsidRDefault="00D92E6B" w:rsidP="0086021D">
            <w:pPr>
              <w:jc w:val="center"/>
              <w:rPr>
                <w:rFonts w:ascii="Times New Roman" w:hAnsi="Times New Roman"/>
                <w:color w:val="000000"/>
                <w:sz w:val="24"/>
                <w:szCs w:val="24"/>
              </w:rPr>
            </w:pPr>
          </w:p>
        </w:tc>
        <w:tc>
          <w:tcPr>
            <w:tcW w:w="1058" w:type="dxa"/>
          </w:tcPr>
          <w:p w:rsidR="00D92E6B" w:rsidRPr="0096186F" w:rsidRDefault="00D92E6B" w:rsidP="0086021D">
            <w:pPr>
              <w:jc w:val="center"/>
              <w:rPr>
                <w:rFonts w:ascii="Times New Roman" w:hAnsi="Times New Roman"/>
                <w:color w:val="000000"/>
                <w:sz w:val="24"/>
                <w:szCs w:val="24"/>
              </w:rPr>
            </w:pPr>
          </w:p>
        </w:tc>
        <w:tc>
          <w:tcPr>
            <w:tcW w:w="993"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10</w:t>
            </w:r>
          </w:p>
        </w:tc>
        <w:tc>
          <w:tcPr>
            <w:tcW w:w="708"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20</w:t>
            </w:r>
          </w:p>
        </w:tc>
        <w:tc>
          <w:tcPr>
            <w:tcW w:w="851" w:type="dxa"/>
          </w:tcPr>
          <w:p w:rsidR="00D92E6B" w:rsidRPr="0096186F" w:rsidRDefault="00D92E6B" w:rsidP="0086021D">
            <w:pPr>
              <w:jc w:val="center"/>
              <w:rPr>
                <w:rFonts w:ascii="Times New Roman" w:hAnsi="Times New Roman"/>
                <w:sz w:val="24"/>
                <w:szCs w:val="24"/>
                <w:lang w:val="kk-KZ"/>
              </w:rPr>
            </w:pPr>
            <w:r w:rsidRPr="0096186F">
              <w:rPr>
                <w:rFonts w:ascii="Times New Roman" w:hAnsi="Times New Roman"/>
                <w:sz w:val="24"/>
                <w:szCs w:val="24"/>
                <w:lang w:val="kk-KZ"/>
              </w:rPr>
              <w:t>-</w:t>
            </w:r>
          </w:p>
        </w:tc>
        <w:tc>
          <w:tcPr>
            <w:tcW w:w="709"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900</w:t>
            </w:r>
          </w:p>
        </w:tc>
        <w:tc>
          <w:tcPr>
            <w:tcW w:w="723"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30</w:t>
            </w:r>
          </w:p>
        </w:tc>
        <w:tc>
          <w:tcPr>
            <w:tcW w:w="411"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w:t>
            </w:r>
          </w:p>
        </w:tc>
        <w:tc>
          <w:tcPr>
            <w:tcW w:w="532"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1</w:t>
            </w:r>
          </w:p>
        </w:tc>
      </w:tr>
      <w:tr w:rsidR="00D92E6B" w:rsidRPr="0096186F" w:rsidTr="00D92E6B">
        <w:tc>
          <w:tcPr>
            <w:tcW w:w="993" w:type="dxa"/>
            <w:vMerge/>
          </w:tcPr>
          <w:p w:rsidR="00D92E6B" w:rsidRPr="004B14BB" w:rsidRDefault="00D92E6B" w:rsidP="00B367A0">
            <w:pPr>
              <w:jc w:val="center"/>
              <w:rPr>
                <w:rFonts w:ascii="Times New Roman" w:hAnsi="Times New Roman"/>
                <w:color w:val="000000"/>
                <w:sz w:val="24"/>
                <w:szCs w:val="24"/>
              </w:rPr>
            </w:pPr>
          </w:p>
        </w:tc>
        <w:tc>
          <w:tcPr>
            <w:tcW w:w="567" w:type="dxa"/>
          </w:tcPr>
          <w:p w:rsidR="00D92E6B" w:rsidRPr="0096186F" w:rsidRDefault="00D92E6B" w:rsidP="0086021D">
            <w:pPr>
              <w:jc w:val="center"/>
              <w:rPr>
                <w:rFonts w:ascii="Times New Roman" w:hAnsi="Times New Roman"/>
                <w:color w:val="000000"/>
                <w:sz w:val="24"/>
                <w:szCs w:val="24"/>
              </w:rPr>
            </w:pPr>
            <w:r w:rsidRPr="0096186F">
              <w:rPr>
                <w:rFonts w:ascii="Times New Roman" w:hAnsi="Times New Roman"/>
                <w:color w:val="000000"/>
                <w:sz w:val="24"/>
                <w:szCs w:val="24"/>
              </w:rPr>
              <w:t>4</w:t>
            </w:r>
          </w:p>
        </w:tc>
        <w:tc>
          <w:tcPr>
            <w:tcW w:w="808" w:type="dxa"/>
          </w:tcPr>
          <w:p w:rsidR="00D92E6B" w:rsidRPr="0096186F" w:rsidRDefault="00D92E6B" w:rsidP="0086021D">
            <w:pPr>
              <w:jc w:val="center"/>
              <w:rPr>
                <w:rFonts w:ascii="Times New Roman" w:hAnsi="Times New Roman"/>
                <w:color w:val="000000"/>
                <w:sz w:val="24"/>
                <w:szCs w:val="24"/>
              </w:rPr>
            </w:pPr>
            <w:r w:rsidRPr="0096186F">
              <w:rPr>
                <w:rFonts w:ascii="Times New Roman" w:hAnsi="Times New Roman"/>
                <w:color w:val="000000"/>
                <w:sz w:val="24"/>
                <w:szCs w:val="24"/>
              </w:rPr>
              <w:t>1</w:t>
            </w:r>
          </w:p>
        </w:tc>
        <w:tc>
          <w:tcPr>
            <w:tcW w:w="472" w:type="dxa"/>
          </w:tcPr>
          <w:p w:rsidR="00D92E6B" w:rsidRPr="0096186F" w:rsidRDefault="00D92E6B" w:rsidP="0086021D">
            <w:pPr>
              <w:jc w:val="center"/>
              <w:rPr>
                <w:rFonts w:ascii="Times New Roman" w:hAnsi="Times New Roman"/>
                <w:color w:val="000000"/>
                <w:sz w:val="24"/>
                <w:szCs w:val="24"/>
              </w:rPr>
            </w:pPr>
          </w:p>
        </w:tc>
        <w:tc>
          <w:tcPr>
            <w:tcW w:w="472" w:type="dxa"/>
          </w:tcPr>
          <w:p w:rsidR="00D92E6B" w:rsidRPr="0096186F" w:rsidRDefault="00D92E6B" w:rsidP="0086021D">
            <w:pPr>
              <w:jc w:val="center"/>
              <w:rPr>
                <w:rFonts w:ascii="Times New Roman" w:hAnsi="Times New Roman"/>
                <w:color w:val="000000"/>
                <w:sz w:val="24"/>
                <w:szCs w:val="24"/>
              </w:rPr>
            </w:pPr>
          </w:p>
        </w:tc>
        <w:tc>
          <w:tcPr>
            <w:tcW w:w="1083" w:type="dxa"/>
          </w:tcPr>
          <w:p w:rsidR="00D92E6B" w:rsidRPr="0096186F" w:rsidRDefault="00D92E6B" w:rsidP="0086021D">
            <w:pPr>
              <w:jc w:val="center"/>
              <w:rPr>
                <w:rFonts w:ascii="Times New Roman" w:hAnsi="Times New Roman"/>
                <w:color w:val="000000"/>
                <w:sz w:val="24"/>
                <w:szCs w:val="24"/>
              </w:rPr>
            </w:pPr>
          </w:p>
        </w:tc>
        <w:tc>
          <w:tcPr>
            <w:tcW w:w="1058" w:type="dxa"/>
          </w:tcPr>
          <w:p w:rsidR="00D92E6B" w:rsidRPr="0096186F" w:rsidRDefault="00D92E6B" w:rsidP="0086021D">
            <w:pPr>
              <w:jc w:val="center"/>
              <w:rPr>
                <w:rFonts w:ascii="Times New Roman" w:hAnsi="Times New Roman"/>
                <w:color w:val="000000"/>
                <w:sz w:val="24"/>
                <w:szCs w:val="24"/>
              </w:rPr>
            </w:pPr>
          </w:p>
        </w:tc>
        <w:tc>
          <w:tcPr>
            <w:tcW w:w="993" w:type="dxa"/>
          </w:tcPr>
          <w:p w:rsidR="00D92E6B" w:rsidRPr="0096186F" w:rsidRDefault="00D92E6B" w:rsidP="0086021D">
            <w:pPr>
              <w:jc w:val="center"/>
              <w:rPr>
                <w:rFonts w:ascii="Times New Roman" w:hAnsi="Times New Roman"/>
                <w:color w:val="000000"/>
                <w:sz w:val="24"/>
                <w:szCs w:val="24"/>
              </w:rPr>
            </w:pPr>
          </w:p>
        </w:tc>
        <w:tc>
          <w:tcPr>
            <w:tcW w:w="708"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30</w:t>
            </w:r>
          </w:p>
        </w:tc>
        <w:tc>
          <w:tcPr>
            <w:tcW w:w="851" w:type="dxa"/>
          </w:tcPr>
          <w:p w:rsidR="00D92E6B" w:rsidRPr="0096186F" w:rsidRDefault="00D92E6B" w:rsidP="0086021D">
            <w:pPr>
              <w:jc w:val="center"/>
              <w:rPr>
                <w:rFonts w:ascii="Times New Roman" w:hAnsi="Times New Roman"/>
                <w:sz w:val="24"/>
                <w:szCs w:val="24"/>
                <w:lang w:val="kk-KZ"/>
              </w:rPr>
            </w:pPr>
            <w:r w:rsidRPr="0096186F">
              <w:rPr>
                <w:rFonts w:ascii="Times New Roman" w:hAnsi="Times New Roman"/>
                <w:sz w:val="24"/>
                <w:szCs w:val="24"/>
                <w:lang w:val="kk-KZ"/>
              </w:rPr>
              <w:t>-</w:t>
            </w:r>
          </w:p>
        </w:tc>
        <w:tc>
          <w:tcPr>
            <w:tcW w:w="709"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900</w:t>
            </w:r>
          </w:p>
        </w:tc>
        <w:tc>
          <w:tcPr>
            <w:tcW w:w="723"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30</w:t>
            </w:r>
          </w:p>
        </w:tc>
        <w:tc>
          <w:tcPr>
            <w:tcW w:w="411"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w:t>
            </w:r>
          </w:p>
        </w:tc>
        <w:tc>
          <w:tcPr>
            <w:tcW w:w="532"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w:t>
            </w:r>
          </w:p>
        </w:tc>
      </w:tr>
      <w:tr w:rsidR="00D92E6B" w:rsidRPr="0096186F" w:rsidTr="00D92E6B">
        <w:tc>
          <w:tcPr>
            <w:tcW w:w="993" w:type="dxa"/>
            <w:vMerge w:val="restart"/>
          </w:tcPr>
          <w:p w:rsidR="00D92E6B" w:rsidRPr="004B14BB" w:rsidRDefault="00D92E6B" w:rsidP="00B367A0">
            <w:pPr>
              <w:jc w:val="center"/>
              <w:rPr>
                <w:rFonts w:ascii="Times New Roman" w:hAnsi="Times New Roman"/>
                <w:color w:val="000000"/>
                <w:sz w:val="24"/>
                <w:szCs w:val="24"/>
              </w:rPr>
            </w:pPr>
            <w:r w:rsidRPr="004B14BB">
              <w:rPr>
                <w:rFonts w:ascii="Times New Roman" w:hAnsi="Times New Roman"/>
                <w:color w:val="000000"/>
                <w:sz w:val="24"/>
                <w:szCs w:val="24"/>
              </w:rPr>
              <w:t>3</w:t>
            </w:r>
          </w:p>
        </w:tc>
        <w:tc>
          <w:tcPr>
            <w:tcW w:w="567" w:type="dxa"/>
          </w:tcPr>
          <w:p w:rsidR="00D92E6B" w:rsidRPr="0096186F" w:rsidRDefault="00D92E6B" w:rsidP="0086021D">
            <w:pPr>
              <w:jc w:val="center"/>
              <w:rPr>
                <w:rFonts w:ascii="Times New Roman" w:hAnsi="Times New Roman"/>
                <w:color w:val="000000"/>
                <w:sz w:val="24"/>
                <w:szCs w:val="24"/>
              </w:rPr>
            </w:pPr>
            <w:r w:rsidRPr="0096186F">
              <w:rPr>
                <w:rFonts w:ascii="Times New Roman" w:hAnsi="Times New Roman"/>
                <w:color w:val="000000"/>
                <w:sz w:val="24"/>
                <w:szCs w:val="24"/>
              </w:rPr>
              <w:t>5</w:t>
            </w:r>
          </w:p>
        </w:tc>
        <w:tc>
          <w:tcPr>
            <w:tcW w:w="808" w:type="dxa"/>
          </w:tcPr>
          <w:p w:rsidR="00D92E6B" w:rsidRPr="0096186F" w:rsidRDefault="00D92E6B" w:rsidP="0086021D">
            <w:pPr>
              <w:jc w:val="center"/>
              <w:rPr>
                <w:rFonts w:ascii="Times New Roman" w:hAnsi="Times New Roman"/>
                <w:color w:val="000000"/>
                <w:sz w:val="24"/>
                <w:szCs w:val="24"/>
              </w:rPr>
            </w:pPr>
            <w:r w:rsidRPr="0096186F">
              <w:rPr>
                <w:rFonts w:ascii="Times New Roman" w:hAnsi="Times New Roman"/>
                <w:color w:val="000000"/>
                <w:sz w:val="24"/>
                <w:szCs w:val="24"/>
              </w:rPr>
              <w:t>1</w:t>
            </w:r>
          </w:p>
        </w:tc>
        <w:tc>
          <w:tcPr>
            <w:tcW w:w="472" w:type="dxa"/>
          </w:tcPr>
          <w:p w:rsidR="00D92E6B" w:rsidRPr="0096186F" w:rsidRDefault="00D92E6B" w:rsidP="0086021D">
            <w:pPr>
              <w:jc w:val="center"/>
              <w:rPr>
                <w:rFonts w:ascii="Times New Roman" w:hAnsi="Times New Roman"/>
                <w:color w:val="000000"/>
                <w:sz w:val="24"/>
                <w:szCs w:val="24"/>
              </w:rPr>
            </w:pPr>
          </w:p>
        </w:tc>
        <w:tc>
          <w:tcPr>
            <w:tcW w:w="472" w:type="dxa"/>
          </w:tcPr>
          <w:p w:rsidR="00D92E6B" w:rsidRPr="0096186F" w:rsidRDefault="00D92E6B" w:rsidP="0086021D">
            <w:pPr>
              <w:jc w:val="center"/>
              <w:rPr>
                <w:rFonts w:ascii="Times New Roman" w:hAnsi="Times New Roman"/>
                <w:color w:val="000000"/>
                <w:sz w:val="24"/>
                <w:szCs w:val="24"/>
              </w:rPr>
            </w:pPr>
          </w:p>
        </w:tc>
        <w:tc>
          <w:tcPr>
            <w:tcW w:w="1083" w:type="dxa"/>
          </w:tcPr>
          <w:p w:rsidR="00D92E6B" w:rsidRPr="0096186F" w:rsidRDefault="00D92E6B" w:rsidP="0086021D">
            <w:pPr>
              <w:jc w:val="center"/>
              <w:rPr>
                <w:rFonts w:ascii="Times New Roman" w:hAnsi="Times New Roman"/>
                <w:color w:val="000000"/>
                <w:sz w:val="24"/>
                <w:szCs w:val="24"/>
              </w:rPr>
            </w:pPr>
          </w:p>
        </w:tc>
        <w:tc>
          <w:tcPr>
            <w:tcW w:w="1058" w:type="dxa"/>
          </w:tcPr>
          <w:p w:rsidR="00D92E6B" w:rsidRPr="0096186F" w:rsidRDefault="00D92E6B" w:rsidP="0086021D">
            <w:pPr>
              <w:jc w:val="center"/>
              <w:rPr>
                <w:rFonts w:ascii="Times New Roman" w:hAnsi="Times New Roman"/>
                <w:color w:val="000000"/>
                <w:sz w:val="24"/>
                <w:szCs w:val="24"/>
              </w:rPr>
            </w:pPr>
          </w:p>
        </w:tc>
        <w:tc>
          <w:tcPr>
            <w:tcW w:w="993" w:type="dxa"/>
          </w:tcPr>
          <w:p w:rsidR="00D92E6B" w:rsidRPr="0096186F" w:rsidRDefault="00D92E6B" w:rsidP="0086021D">
            <w:pPr>
              <w:jc w:val="center"/>
              <w:rPr>
                <w:rFonts w:ascii="Times New Roman" w:hAnsi="Times New Roman"/>
                <w:color w:val="000000"/>
                <w:sz w:val="24"/>
                <w:szCs w:val="24"/>
              </w:rPr>
            </w:pPr>
          </w:p>
        </w:tc>
        <w:tc>
          <w:tcPr>
            <w:tcW w:w="708"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30</w:t>
            </w:r>
          </w:p>
        </w:tc>
        <w:tc>
          <w:tcPr>
            <w:tcW w:w="851" w:type="dxa"/>
          </w:tcPr>
          <w:p w:rsidR="00D92E6B" w:rsidRPr="0096186F" w:rsidRDefault="00D92E6B" w:rsidP="0086021D">
            <w:pPr>
              <w:jc w:val="center"/>
              <w:rPr>
                <w:rFonts w:ascii="Times New Roman" w:hAnsi="Times New Roman"/>
                <w:sz w:val="24"/>
                <w:szCs w:val="24"/>
                <w:lang w:val="kk-KZ"/>
              </w:rPr>
            </w:pPr>
            <w:r w:rsidRPr="0096186F">
              <w:rPr>
                <w:rFonts w:ascii="Times New Roman" w:hAnsi="Times New Roman"/>
                <w:sz w:val="24"/>
                <w:szCs w:val="24"/>
                <w:lang w:val="kk-KZ"/>
              </w:rPr>
              <w:t>-</w:t>
            </w:r>
          </w:p>
        </w:tc>
        <w:tc>
          <w:tcPr>
            <w:tcW w:w="709"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900</w:t>
            </w:r>
          </w:p>
        </w:tc>
        <w:tc>
          <w:tcPr>
            <w:tcW w:w="723"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30</w:t>
            </w:r>
          </w:p>
        </w:tc>
        <w:tc>
          <w:tcPr>
            <w:tcW w:w="411"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w:t>
            </w:r>
          </w:p>
        </w:tc>
        <w:tc>
          <w:tcPr>
            <w:tcW w:w="532"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w:t>
            </w:r>
          </w:p>
        </w:tc>
      </w:tr>
      <w:tr w:rsidR="00D92E6B" w:rsidRPr="0096186F" w:rsidTr="00D92E6B">
        <w:tc>
          <w:tcPr>
            <w:tcW w:w="993" w:type="dxa"/>
            <w:vMerge/>
          </w:tcPr>
          <w:p w:rsidR="00D92E6B" w:rsidRPr="004B14BB" w:rsidRDefault="00D92E6B" w:rsidP="00B367A0">
            <w:pPr>
              <w:jc w:val="center"/>
              <w:rPr>
                <w:rFonts w:ascii="Times New Roman" w:hAnsi="Times New Roman"/>
                <w:color w:val="000000"/>
                <w:sz w:val="24"/>
                <w:szCs w:val="24"/>
              </w:rPr>
            </w:pPr>
          </w:p>
        </w:tc>
        <w:tc>
          <w:tcPr>
            <w:tcW w:w="567" w:type="dxa"/>
          </w:tcPr>
          <w:p w:rsidR="00D92E6B" w:rsidRPr="0096186F" w:rsidRDefault="00D92E6B" w:rsidP="0086021D">
            <w:pPr>
              <w:jc w:val="center"/>
              <w:rPr>
                <w:rFonts w:ascii="Times New Roman" w:hAnsi="Times New Roman"/>
                <w:color w:val="000000"/>
                <w:sz w:val="24"/>
                <w:szCs w:val="24"/>
              </w:rPr>
            </w:pPr>
            <w:r w:rsidRPr="0096186F">
              <w:rPr>
                <w:rFonts w:ascii="Times New Roman" w:hAnsi="Times New Roman"/>
                <w:color w:val="000000"/>
                <w:sz w:val="24"/>
                <w:szCs w:val="24"/>
              </w:rPr>
              <w:t>6</w:t>
            </w:r>
          </w:p>
        </w:tc>
        <w:tc>
          <w:tcPr>
            <w:tcW w:w="808"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1</w:t>
            </w:r>
          </w:p>
        </w:tc>
        <w:tc>
          <w:tcPr>
            <w:tcW w:w="472" w:type="dxa"/>
          </w:tcPr>
          <w:p w:rsidR="00D92E6B" w:rsidRPr="0096186F" w:rsidRDefault="00D92E6B" w:rsidP="0086021D">
            <w:pPr>
              <w:jc w:val="center"/>
              <w:rPr>
                <w:rFonts w:ascii="Times New Roman" w:hAnsi="Times New Roman"/>
                <w:color w:val="000000"/>
                <w:sz w:val="24"/>
                <w:szCs w:val="24"/>
              </w:rPr>
            </w:pPr>
          </w:p>
        </w:tc>
        <w:tc>
          <w:tcPr>
            <w:tcW w:w="472" w:type="dxa"/>
          </w:tcPr>
          <w:p w:rsidR="00D92E6B" w:rsidRPr="0096186F" w:rsidRDefault="00D92E6B" w:rsidP="0086021D">
            <w:pPr>
              <w:jc w:val="center"/>
              <w:rPr>
                <w:rFonts w:ascii="Times New Roman" w:hAnsi="Times New Roman"/>
                <w:color w:val="000000"/>
                <w:sz w:val="24"/>
                <w:szCs w:val="24"/>
              </w:rPr>
            </w:pPr>
          </w:p>
        </w:tc>
        <w:tc>
          <w:tcPr>
            <w:tcW w:w="1083" w:type="dxa"/>
          </w:tcPr>
          <w:p w:rsidR="00D92E6B" w:rsidRPr="0096186F" w:rsidRDefault="00D92E6B" w:rsidP="0086021D">
            <w:pPr>
              <w:jc w:val="center"/>
              <w:rPr>
                <w:rFonts w:ascii="Times New Roman" w:hAnsi="Times New Roman"/>
                <w:color w:val="000000"/>
                <w:sz w:val="24"/>
                <w:szCs w:val="24"/>
              </w:rPr>
            </w:pPr>
          </w:p>
        </w:tc>
        <w:tc>
          <w:tcPr>
            <w:tcW w:w="1058" w:type="dxa"/>
          </w:tcPr>
          <w:p w:rsidR="00D92E6B" w:rsidRPr="0096186F" w:rsidRDefault="00D92E6B" w:rsidP="0086021D">
            <w:pPr>
              <w:jc w:val="center"/>
              <w:rPr>
                <w:rFonts w:ascii="Times New Roman" w:hAnsi="Times New Roman"/>
                <w:color w:val="000000"/>
                <w:sz w:val="24"/>
                <w:szCs w:val="24"/>
              </w:rPr>
            </w:pPr>
          </w:p>
        </w:tc>
        <w:tc>
          <w:tcPr>
            <w:tcW w:w="993" w:type="dxa"/>
          </w:tcPr>
          <w:p w:rsidR="00D92E6B" w:rsidRPr="0096186F" w:rsidRDefault="00D92E6B" w:rsidP="0086021D">
            <w:pPr>
              <w:jc w:val="center"/>
              <w:rPr>
                <w:rFonts w:ascii="Times New Roman" w:hAnsi="Times New Roman"/>
                <w:color w:val="000000"/>
                <w:sz w:val="24"/>
                <w:szCs w:val="24"/>
              </w:rPr>
            </w:pPr>
          </w:p>
        </w:tc>
        <w:tc>
          <w:tcPr>
            <w:tcW w:w="708"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18</w:t>
            </w:r>
          </w:p>
        </w:tc>
        <w:tc>
          <w:tcPr>
            <w:tcW w:w="851" w:type="dxa"/>
          </w:tcPr>
          <w:p w:rsidR="00D92E6B" w:rsidRPr="0096186F" w:rsidRDefault="00D92E6B" w:rsidP="0086021D">
            <w:pPr>
              <w:jc w:val="center"/>
              <w:rPr>
                <w:rFonts w:ascii="Times New Roman" w:hAnsi="Times New Roman"/>
                <w:sz w:val="24"/>
                <w:szCs w:val="24"/>
                <w:lang w:val="kk-KZ"/>
              </w:rPr>
            </w:pPr>
            <w:r w:rsidRPr="0096186F">
              <w:rPr>
                <w:rFonts w:ascii="Times New Roman" w:hAnsi="Times New Roman"/>
                <w:sz w:val="24"/>
                <w:szCs w:val="24"/>
                <w:lang w:val="kk-KZ"/>
              </w:rPr>
              <w:t>12</w:t>
            </w:r>
          </w:p>
        </w:tc>
        <w:tc>
          <w:tcPr>
            <w:tcW w:w="709"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900</w:t>
            </w:r>
          </w:p>
        </w:tc>
        <w:tc>
          <w:tcPr>
            <w:tcW w:w="723"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30</w:t>
            </w:r>
          </w:p>
        </w:tc>
        <w:tc>
          <w:tcPr>
            <w:tcW w:w="411"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w:t>
            </w:r>
          </w:p>
        </w:tc>
        <w:tc>
          <w:tcPr>
            <w:tcW w:w="532" w:type="dxa"/>
          </w:tcPr>
          <w:p w:rsidR="00D92E6B" w:rsidRPr="0096186F" w:rsidRDefault="00D92E6B" w:rsidP="0086021D">
            <w:pPr>
              <w:jc w:val="center"/>
              <w:rPr>
                <w:rFonts w:ascii="Times New Roman" w:hAnsi="Times New Roman"/>
                <w:color w:val="000000"/>
                <w:sz w:val="24"/>
                <w:szCs w:val="24"/>
                <w:lang w:val="kk-KZ"/>
              </w:rPr>
            </w:pPr>
          </w:p>
        </w:tc>
      </w:tr>
      <w:tr w:rsidR="00D92E6B" w:rsidRPr="0096186F" w:rsidTr="00D92E6B">
        <w:tc>
          <w:tcPr>
            <w:tcW w:w="1560" w:type="dxa"/>
            <w:gridSpan w:val="2"/>
          </w:tcPr>
          <w:p w:rsidR="00D92E6B" w:rsidRPr="0096186F" w:rsidRDefault="00D92E6B" w:rsidP="00B367A0">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Барлығы</w:t>
            </w:r>
          </w:p>
        </w:tc>
        <w:tc>
          <w:tcPr>
            <w:tcW w:w="808" w:type="dxa"/>
          </w:tcPr>
          <w:p w:rsidR="00D92E6B" w:rsidRPr="0096186F" w:rsidRDefault="00D92E6B" w:rsidP="00B367A0">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10</w:t>
            </w:r>
          </w:p>
        </w:tc>
        <w:tc>
          <w:tcPr>
            <w:tcW w:w="472"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3</w:t>
            </w:r>
          </w:p>
        </w:tc>
        <w:tc>
          <w:tcPr>
            <w:tcW w:w="472"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3</w:t>
            </w:r>
          </w:p>
        </w:tc>
        <w:tc>
          <w:tcPr>
            <w:tcW w:w="1083"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25</w:t>
            </w:r>
          </w:p>
        </w:tc>
        <w:tc>
          <w:tcPr>
            <w:tcW w:w="1058"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10</w:t>
            </w:r>
          </w:p>
        </w:tc>
        <w:tc>
          <w:tcPr>
            <w:tcW w:w="993"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15</w:t>
            </w:r>
          </w:p>
        </w:tc>
        <w:tc>
          <w:tcPr>
            <w:tcW w:w="708"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118</w:t>
            </w:r>
          </w:p>
        </w:tc>
        <w:tc>
          <w:tcPr>
            <w:tcW w:w="851" w:type="dxa"/>
          </w:tcPr>
          <w:p w:rsidR="00D92E6B" w:rsidRPr="0096186F" w:rsidRDefault="00D92E6B" w:rsidP="0086021D">
            <w:pPr>
              <w:jc w:val="center"/>
              <w:rPr>
                <w:rFonts w:ascii="Times New Roman" w:hAnsi="Times New Roman"/>
                <w:sz w:val="24"/>
                <w:szCs w:val="24"/>
              </w:rPr>
            </w:pPr>
            <w:r w:rsidRPr="0096186F">
              <w:rPr>
                <w:rFonts w:ascii="Times New Roman" w:hAnsi="Times New Roman"/>
                <w:sz w:val="24"/>
                <w:szCs w:val="24"/>
              </w:rPr>
              <w:t>12</w:t>
            </w:r>
          </w:p>
        </w:tc>
        <w:tc>
          <w:tcPr>
            <w:tcW w:w="709"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5400</w:t>
            </w:r>
          </w:p>
        </w:tc>
        <w:tc>
          <w:tcPr>
            <w:tcW w:w="723"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180</w:t>
            </w:r>
          </w:p>
        </w:tc>
        <w:tc>
          <w:tcPr>
            <w:tcW w:w="411" w:type="dxa"/>
          </w:tcPr>
          <w:p w:rsidR="00D92E6B" w:rsidRPr="0096186F" w:rsidRDefault="00D92E6B" w:rsidP="0086021D">
            <w:pPr>
              <w:jc w:val="center"/>
              <w:rPr>
                <w:rFonts w:ascii="Times New Roman" w:hAnsi="Times New Roman"/>
                <w:color w:val="000000"/>
                <w:sz w:val="24"/>
                <w:szCs w:val="24"/>
              </w:rPr>
            </w:pPr>
            <w:r w:rsidRPr="0096186F">
              <w:rPr>
                <w:rFonts w:ascii="Times New Roman" w:hAnsi="Times New Roman"/>
                <w:color w:val="000000"/>
                <w:sz w:val="24"/>
                <w:szCs w:val="24"/>
              </w:rPr>
              <w:t>6</w:t>
            </w:r>
          </w:p>
        </w:tc>
        <w:tc>
          <w:tcPr>
            <w:tcW w:w="532" w:type="dxa"/>
          </w:tcPr>
          <w:p w:rsidR="00D92E6B" w:rsidRPr="0096186F" w:rsidRDefault="00D92E6B" w:rsidP="0086021D">
            <w:pPr>
              <w:jc w:val="center"/>
              <w:rPr>
                <w:rFonts w:ascii="Times New Roman" w:hAnsi="Times New Roman"/>
                <w:color w:val="000000"/>
                <w:sz w:val="24"/>
                <w:szCs w:val="24"/>
                <w:lang w:val="kk-KZ"/>
              </w:rPr>
            </w:pPr>
            <w:r w:rsidRPr="0096186F">
              <w:rPr>
                <w:rFonts w:ascii="Times New Roman" w:hAnsi="Times New Roman"/>
                <w:color w:val="000000"/>
                <w:sz w:val="24"/>
                <w:szCs w:val="24"/>
                <w:lang w:val="kk-KZ"/>
              </w:rPr>
              <w:t>2</w:t>
            </w:r>
          </w:p>
        </w:tc>
      </w:tr>
    </w:tbl>
    <w:p w:rsidR="003379BF" w:rsidRPr="00B367A0" w:rsidRDefault="003379BF" w:rsidP="00B367A0">
      <w:pPr>
        <w:pBdr>
          <w:top w:val="nil"/>
          <w:left w:val="nil"/>
          <w:bottom w:val="nil"/>
          <w:right w:val="nil"/>
          <w:between w:val="nil"/>
        </w:pBdr>
        <w:tabs>
          <w:tab w:val="left" w:pos="993"/>
        </w:tabs>
        <w:rPr>
          <w:rFonts w:eastAsia="Times New Roman"/>
          <w:b/>
          <w:color w:val="000000"/>
          <w:sz w:val="24"/>
          <w:szCs w:val="24"/>
        </w:rPr>
        <w:sectPr w:rsidR="003379BF" w:rsidRPr="00B367A0" w:rsidSect="009961B3">
          <w:pgSz w:w="11906" w:h="16838"/>
          <w:pgMar w:top="1134" w:right="850" w:bottom="1134" w:left="1701" w:header="708" w:footer="708" w:gutter="0"/>
          <w:pgNumType w:start="1"/>
          <w:cols w:space="720"/>
        </w:sectPr>
      </w:pPr>
    </w:p>
    <w:p w:rsidR="006363A1" w:rsidRPr="00B367A0" w:rsidRDefault="006363A1" w:rsidP="00B367A0">
      <w:pPr>
        <w:pStyle w:val="a5"/>
        <w:tabs>
          <w:tab w:val="left" w:pos="993"/>
        </w:tabs>
        <w:spacing w:after="0" w:line="240" w:lineRule="auto"/>
        <w:ind w:left="567"/>
        <w:jc w:val="center"/>
        <w:rPr>
          <w:rFonts w:ascii="Times New Roman" w:hAnsi="Times New Roman"/>
          <w:b/>
          <w:color w:val="000000" w:themeColor="text1"/>
          <w:sz w:val="24"/>
          <w:szCs w:val="24"/>
          <w:lang w:val="kk-KZ" w:eastAsia="ru-RU"/>
        </w:rPr>
      </w:pPr>
      <w:r w:rsidRPr="00B367A0">
        <w:rPr>
          <w:rFonts w:ascii="Times New Roman" w:hAnsi="Times New Roman"/>
          <w:b/>
          <w:color w:val="000000" w:themeColor="text1"/>
          <w:sz w:val="24"/>
          <w:szCs w:val="24"/>
          <w:lang w:val="kk-KZ" w:eastAsia="ru-RU"/>
        </w:rPr>
        <w:lastRenderedPageBreak/>
        <w:t xml:space="preserve">5. </w:t>
      </w:r>
      <w:r w:rsidR="0078244B" w:rsidRPr="0078244B">
        <w:rPr>
          <w:rFonts w:ascii="Times New Roman" w:hAnsi="Times New Roman"/>
          <w:b/>
          <w:color w:val="000000" w:themeColor="text1"/>
          <w:sz w:val="24"/>
          <w:szCs w:val="24"/>
          <w:lang w:val="kk-KZ" w:eastAsia="ru-RU"/>
        </w:rPr>
        <w:t>Пәндер туралы мәліметтер</w:t>
      </w:r>
    </w:p>
    <w:p w:rsidR="006363A1" w:rsidRPr="00B367A0" w:rsidRDefault="006363A1" w:rsidP="00B367A0">
      <w:pPr>
        <w:pStyle w:val="a5"/>
        <w:tabs>
          <w:tab w:val="left" w:pos="993"/>
        </w:tabs>
        <w:spacing w:after="0" w:line="240" w:lineRule="auto"/>
        <w:ind w:left="567"/>
        <w:jc w:val="center"/>
        <w:rPr>
          <w:rFonts w:ascii="Times New Roman" w:hAnsi="Times New Roman"/>
          <w:b/>
          <w:color w:val="000000" w:themeColor="text1"/>
          <w:sz w:val="24"/>
          <w:szCs w:val="24"/>
          <w:lang w:val="kk-KZ" w:eastAsia="ru-RU"/>
        </w:rPr>
      </w:pPr>
    </w:p>
    <w:tbl>
      <w:tblPr>
        <w:tblStyle w:val="ad"/>
        <w:tblW w:w="14696" w:type="dxa"/>
        <w:tblInd w:w="438" w:type="dxa"/>
        <w:tblLayout w:type="fixed"/>
        <w:tblLook w:val="04A0" w:firstRow="1" w:lastRow="0" w:firstColumn="1" w:lastColumn="0" w:noHBand="0" w:noVBand="1"/>
      </w:tblPr>
      <w:tblGrid>
        <w:gridCol w:w="1797"/>
        <w:gridCol w:w="992"/>
        <w:gridCol w:w="709"/>
        <w:gridCol w:w="3118"/>
        <w:gridCol w:w="5954"/>
        <w:gridCol w:w="708"/>
        <w:gridCol w:w="1418"/>
      </w:tblGrid>
      <w:tr w:rsidR="006363A1" w:rsidRPr="00B367A0" w:rsidTr="006671DD">
        <w:tc>
          <w:tcPr>
            <w:tcW w:w="1797" w:type="dxa"/>
          </w:tcPr>
          <w:p w:rsidR="006363A1" w:rsidRPr="00B367A0" w:rsidRDefault="0078244B" w:rsidP="00B367A0">
            <w:pPr>
              <w:jc w:val="center"/>
              <w:rPr>
                <w:rFonts w:ascii="Times New Roman" w:hAnsi="Times New Roman"/>
                <w:sz w:val="24"/>
                <w:szCs w:val="24"/>
                <w:lang w:val="kk-KZ"/>
              </w:rPr>
            </w:pPr>
            <w:r w:rsidRPr="0078244B">
              <w:rPr>
                <w:rFonts w:ascii="Times New Roman" w:hAnsi="Times New Roman"/>
                <w:sz w:val="24"/>
                <w:szCs w:val="24"/>
                <w:lang w:val="kk-KZ"/>
              </w:rPr>
              <w:t>Модуль атауы</w:t>
            </w:r>
          </w:p>
        </w:tc>
        <w:tc>
          <w:tcPr>
            <w:tcW w:w="992" w:type="dxa"/>
          </w:tcPr>
          <w:p w:rsidR="006363A1" w:rsidRPr="00B367A0" w:rsidRDefault="006363A1" w:rsidP="00B367A0">
            <w:pPr>
              <w:jc w:val="center"/>
              <w:rPr>
                <w:rFonts w:ascii="Times New Roman" w:hAnsi="Times New Roman"/>
                <w:sz w:val="24"/>
                <w:szCs w:val="24"/>
                <w:lang w:val="kk-KZ"/>
              </w:rPr>
            </w:pPr>
            <w:r w:rsidRPr="00B367A0">
              <w:rPr>
                <w:rFonts w:ascii="Times New Roman" w:hAnsi="Times New Roman"/>
                <w:sz w:val="24"/>
                <w:szCs w:val="24"/>
                <w:lang w:val="kk-KZ"/>
              </w:rPr>
              <w:t>ЦИКЛ</w:t>
            </w:r>
          </w:p>
        </w:tc>
        <w:tc>
          <w:tcPr>
            <w:tcW w:w="709" w:type="dxa"/>
          </w:tcPr>
          <w:p w:rsidR="006363A1" w:rsidRPr="00B367A0" w:rsidRDefault="006363A1" w:rsidP="0078244B">
            <w:pPr>
              <w:jc w:val="center"/>
              <w:rPr>
                <w:rFonts w:ascii="Times New Roman" w:hAnsi="Times New Roman"/>
                <w:sz w:val="24"/>
                <w:szCs w:val="24"/>
                <w:lang w:val="kk-KZ"/>
              </w:rPr>
            </w:pPr>
            <w:r w:rsidRPr="00B367A0">
              <w:rPr>
                <w:rFonts w:ascii="Times New Roman" w:hAnsi="Times New Roman"/>
                <w:sz w:val="24"/>
                <w:szCs w:val="24"/>
                <w:lang w:val="kk-KZ"/>
              </w:rPr>
              <w:t>ВК/</w:t>
            </w:r>
            <w:r w:rsidR="0078244B">
              <w:rPr>
                <w:rFonts w:ascii="Times New Roman" w:hAnsi="Times New Roman"/>
                <w:sz w:val="24"/>
                <w:szCs w:val="24"/>
                <w:lang w:val="kk-KZ"/>
              </w:rPr>
              <w:t>ТК</w:t>
            </w:r>
          </w:p>
        </w:tc>
        <w:tc>
          <w:tcPr>
            <w:tcW w:w="3118" w:type="dxa"/>
          </w:tcPr>
          <w:p w:rsidR="006363A1" w:rsidRPr="00B367A0" w:rsidRDefault="0078244B" w:rsidP="00B367A0">
            <w:pPr>
              <w:jc w:val="center"/>
              <w:rPr>
                <w:rFonts w:ascii="Times New Roman" w:hAnsi="Times New Roman"/>
                <w:sz w:val="24"/>
                <w:szCs w:val="24"/>
                <w:lang w:val="kk-KZ"/>
              </w:rPr>
            </w:pPr>
            <w:r w:rsidRPr="0078244B">
              <w:rPr>
                <w:rFonts w:ascii="Times New Roman" w:hAnsi="Times New Roman"/>
                <w:sz w:val="24"/>
                <w:szCs w:val="24"/>
                <w:lang w:val="kk-KZ"/>
              </w:rPr>
              <w:t>Компонент атауы</w:t>
            </w:r>
          </w:p>
        </w:tc>
        <w:tc>
          <w:tcPr>
            <w:tcW w:w="5954" w:type="dxa"/>
          </w:tcPr>
          <w:p w:rsidR="0078244B" w:rsidRPr="0078244B" w:rsidRDefault="0078244B" w:rsidP="0078244B">
            <w:pPr>
              <w:jc w:val="center"/>
              <w:rPr>
                <w:rFonts w:ascii="Times New Roman" w:hAnsi="Times New Roman"/>
                <w:b/>
                <w:sz w:val="24"/>
                <w:szCs w:val="24"/>
                <w:lang w:val="kk-KZ"/>
              </w:rPr>
            </w:pPr>
            <w:r w:rsidRPr="0078244B">
              <w:rPr>
                <w:rFonts w:ascii="Times New Roman" w:hAnsi="Times New Roman"/>
                <w:b/>
                <w:sz w:val="24"/>
                <w:szCs w:val="24"/>
                <w:lang w:val="kk-KZ"/>
              </w:rPr>
              <w:t>Пәннің қысқаша сипаттамасы</w:t>
            </w:r>
          </w:p>
          <w:p w:rsidR="006363A1" w:rsidRPr="00B367A0" w:rsidRDefault="0078244B" w:rsidP="0078244B">
            <w:pPr>
              <w:jc w:val="center"/>
              <w:rPr>
                <w:rFonts w:ascii="Times New Roman" w:hAnsi="Times New Roman"/>
                <w:b/>
                <w:sz w:val="24"/>
                <w:szCs w:val="24"/>
                <w:lang w:val="kk-KZ"/>
              </w:rPr>
            </w:pPr>
            <w:r w:rsidRPr="0078244B">
              <w:rPr>
                <w:rFonts w:ascii="Times New Roman" w:hAnsi="Times New Roman"/>
                <w:b/>
                <w:sz w:val="24"/>
                <w:szCs w:val="24"/>
                <w:lang w:val="kk-KZ"/>
              </w:rPr>
              <w:t>(30-50 сөз)</w:t>
            </w:r>
          </w:p>
        </w:tc>
        <w:tc>
          <w:tcPr>
            <w:tcW w:w="708" w:type="dxa"/>
          </w:tcPr>
          <w:p w:rsidR="006363A1" w:rsidRPr="006671DD" w:rsidRDefault="0078244B" w:rsidP="00B367A0">
            <w:pPr>
              <w:jc w:val="center"/>
              <w:rPr>
                <w:rFonts w:ascii="Times New Roman" w:hAnsi="Times New Roman"/>
                <w:b/>
                <w:sz w:val="24"/>
                <w:szCs w:val="24"/>
              </w:rPr>
            </w:pPr>
            <w:r>
              <w:rPr>
                <w:rFonts w:ascii="Times New Roman" w:hAnsi="Times New Roman"/>
                <w:b/>
                <w:sz w:val="24"/>
                <w:szCs w:val="24"/>
                <w:lang w:val="kk-KZ"/>
              </w:rPr>
              <w:t>Кредиттер саны</w:t>
            </w:r>
          </w:p>
        </w:tc>
        <w:tc>
          <w:tcPr>
            <w:tcW w:w="1418" w:type="dxa"/>
          </w:tcPr>
          <w:p w:rsidR="0078244B" w:rsidRDefault="0078244B" w:rsidP="00B367A0">
            <w:pPr>
              <w:jc w:val="center"/>
              <w:rPr>
                <w:rFonts w:ascii="Times New Roman" w:hAnsi="Times New Roman"/>
                <w:b/>
                <w:sz w:val="24"/>
                <w:szCs w:val="24"/>
                <w:lang w:val="kk-KZ"/>
              </w:rPr>
            </w:pPr>
            <w:r>
              <w:rPr>
                <w:rFonts w:ascii="Times New Roman" w:hAnsi="Times New Roman"/>
                <w:b/>
                <w:sz w:val="24"/>
                <w:szCs w:val="24"/>
                <w:lang w:val="kk-KZ"/>
              </w:rPr>
              <w:t>Қалыпта</w:t>
            </w:r>
          </w:p>
          <w:p w:rsidR="006363A1" w:rsidRPr="00B367A0" w:rsidRDefault="0078244B" w:rsidP="0078244B">
            <w:pPr>
              <w:jc w:val="center"/>
              <w:rPr>
                <w:rFonts w:ascii="Times New Roman" w:hAnsi="Times New Roman"/>
                <w:b/>
                <w:sz w:val="24"/>
                <w:szCs w:val="24"/>
                <w:lang w:val="kk-KZ"/>
              </w:rPr>
            </w:pPr>
            <w:r>
              <w:rPr>
                <w:rFonts w:ascii="Times New Roman" w:hAnsi="Times New Roman"/>
                <w:b/>
                <w:sz w:val="24"/>
                <w:szCs w:val="24"/>
                <w:lang w:val="kk-KZ"/>
              </w:rPr>
              <w:t>сатын</w:t>
            </w:r>
            <w:r w:rsidR="006363A1" w:rsidRPr="00B367A0">
              <w:rPr>
                <w:rFonts w:ascii="Times New Roman" w:hAnsi="Times New Roman"/>
                <w:b/>
                <w:sz w:val="24"/>
                <w:szCs w:val="24"/>
              </w:rPr>
              <w:t xml:space="preserve">РО </w:t>
            </w:r>
            <w:r w:rsidR="006363A1" w:rsidRPr="00B367A0">
              <w:rPr>
                <w:rFonts w:ascii="Times New Roman" w:hAnsi="Times New Roman"/>
                <w:b/>
                <w:sz w:val="24"/>
                <w:szCs w:val="24"/>
                <w:lang w:val="kk-KZ"/>
              </w:rPr>
              <w:t>(код</w:t>
            </w:r>
            <w:r>
              <w:rPr>
                <w:rFonts w:ascii="Times New Roman" w:hAnsi="Times New Roman"/>
                <w:b/>
                <w:sz w:val="24"/>
                <w:szCs w:val="24"/>
                <w:lang w:val="kk-KZ"/>
              </w:rPr>
              <w:t>тар</w:t>
            </w:r>
            <w:r w:rsidR="006363A1" w:rsidRPr="00B367A0">
              <w:rPr>
                <w:rFonts w:ascii="Times New Roman" w:hAnsi="Times New Roman"/>
                <w:b/>
                <w:sz w:val="24"/>
                <w:szCs w:val="24"/>
                <w:lang w:val="kk-KZ"/>
              </w:rPr>
              <w:t>)</w:t>
            </w:r>
          </w:p>
        </w:tc>
      </w:tr>
      <w:tr w:rsidR="006A764D" w:rsidRPr="00B367A0" w:rsidTr="006671DD">
        <w:tc>
          <w:tcPr>
            <w:tcW w:w="1797" w:type="dxa"/>
            <w:vMerge w:val="restart"/>
          </w:tcPr>
          <w:p w:rsidR="00EA780B" w:rsidRDefault="00EA780B" w:rsidP="00B367A0">
            <w:pPr>
              <w:rPr>
                <w:rFonts w:ascii="Times New Roman" w:hAnsi="Times New Roman"/>
                <w:sz w:val="24"/>
                <w:szCs w:val="24"/>
                <w:lang w:val="kk-KZ"/>
              </w:rPr>
            </w:pPr>
          </w:p>
          <w:p w:rsidR="006A764D" w:rsidRPr="00A6234C" w:rsidRDefault="00A6234C" w:rsidP="00A6234C">
            <w:pPr>
              <w:rPr>
                <w:rFonts w:ascii="Times New Roman" w:hAnsi="Times New Roman"/>
                <w:sz w:val="24"/>
                <w:szCs w:val="24"/>
                <w:lang w:val="kk-KZ"/>
              </w:rPr>
            </w:pPr>
            <w:r w:rsidRPr="00A6234C">
              <w:rPr>
                <w:rFonts w:ascii="Times New Roman" w:hAnsi="Times New Roman"/>
                <w:sz w:val="24"/>
                <w:szCs w:val="24"/>
                <w:lang w:val="kk-KZ"/>
              </w:rPr>
              <w:t xml:space="preserve">Экологиялық мәселелерді шешудің заманауи әдістері </w:t>
            </w:r>
          </w:p>
        </w:tc>
        <w:tc>
          <w:tcPr>
            <w:tcW w:w="992" w:type="dxa"/>
          </w:tcPr>
          <w:p w:rsidR="006A764D" w:rsidRPr="0096186F" w:rsidRDefault="006A764D" w:rsidP="0086021D">
            <w:pPr>
              <w:rPr>
                <w:rFonts w:ascii="Times New Roman" w:hAnsi="Times New Roman"/>
                <w:sz w:val="24"/>
                <w:szCs w:val="24"/>
              </w:rPr>
            </w:pPr>
            <w:r w:rsidRPr="0096186F">
              <w:rPr>
                <w:rFonts w:ascii="Times New Roman" w:hAnsi="Times New Roman"/>
                <w:sz w:val="24"/>
                <w:szCs w:val="24"/>
              </w:rPr>
              <w:t>БД</w:t>
            </w:r>
          </w:p>
        </w:tc>
        <w:tc>
          <w:tcPr>
            <w:tcW w:w="709" w:type="dxa"/>
          </w:tcPr>
          <w:p w:rsidR="006A764D" w:rsidRPr="0096186F" w:rsidRDefault="006A764D" w:rsidP="0086021D">
            <w:pPr>
              <w:rPr>
                <w:rFonts w:ascii="Times New Roman" w:hAnsi="Times New Roman"/>
                <w:sz w:val="24"/>
                <w:szCs w:val="24"/>
                <w:lang w:val="kk-KZ"/>
              </w:rPr>
            </w:pPr>
            <w:r w:rsidRPr="0096186F">
              <w:rPr>
                <w:rFonts w:ascii="Times New Roman" w:hAnsi="Times New Roman"/>
                <w:sz w:val="24"/>
                <w:szCs w:val="24"/>
                <w:lang w:val="kk-KZ"/>
              </w:rPr>
              <w:t>вк</w:t>
            </w:r>
          </w:p>
        </w:tc>
        <w:tc>
          <w:tcPr>
            <w:tcW w:w="3118" w:type="dxa"/>
          </w:tcPr>
          <w:p w:rsidR="006A764D" w:rsidRPr="0096186F" w:rsidRDefault="006A764D" w:rsidP="0096186F">
            <w:pPr>
              <w:rPr>
                <w:rFonts w:ascii="Times New Roman" w:hAnsi="Times New Roman"/>
                <w:sz w:val="24"/>
                <w:szCs w:val="24"/>
              </w:rPr>
            </w:pPr>
            <w:proofErr w:type="spellStart"/>
            <w:r w:rsidRPr="0096186F">
              <w:rPr>
                <w:rFonts w:ascii="Times New Roman" w:hAnsi="Times New Roman"/>
                <w:sz w:val="24"/>
                <w:szCs w:val="24"/>
              </w:rPr>
              <w:t>Академи</w:t>
            </w:r>
            <w:proofErr w:type="spellEnd"/>
            <w:r w:rsidR="0096186F" w:rsidRPr="0096186F">
              <w:rPr>
                <w:rFonts w:ascii="Times New Roman" w:hAnsi="Times New Roman"/>
                <w:sz w:val="24"/>
                <w:szCs w:val="24"/>
                <w:lang w:val="kk-KZ"/>
              </w:rPr>
              <w:t>ялық хат</w:t>
            </w:r>
          </w:p>
        </w:tc>
        <w:tc>
          <w:tcPr>
            <w:tcW w:w="5954" w:type="dxa"/>
          </w:tcPr>
          <w:p w:rsidR="006A764D" w:rsidRPr="0096186F" w:rsidRDefault="0096186F" w:rsidP="0086021D">
            <w:pPr>
              <w:jc w:val="both"/>
              <w:rPr>
                <w:rFonts w:ascii="Times New Roman" w:hAnsi="Times New Roman"/>
                <w:color w:val="FF0000"/>
                <w:sz w:val="24"/>
                <w:szCs w:val="24"/>
                <w:shd w:val="clear" w:color="auto" w:fill="FFFFFF"/>
                <w:lang w:val="kk-KZ"/>
              </w:rPr>
            </w:pPr>
            <w:proofErr w:type="spellStart"/>
            <w:r w:rsidRPr="0096186F">
              <w:rPr>
                <w:rFonts w:ascii="Times New Roman" w:hAnsi="Times New Roman"/>
                <w:color w:val="333333"/>
                <w:sz w:val="24"/>
                <w:szCs w:val="24"/>
                <w:shd w:val="clear" w:color="auto" w:fill="FFFFFF"/>
              </w:rPr>
              <w:t>Ғылыми</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қолжазбаны</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жоспарлау</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жазу</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редакциялау</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және</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рецензиялау</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қағидаларын</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қарастырады</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мақаланың</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негізгі</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құрылымдық</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элементтерін</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салыстырады</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тәжірибе</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нәтижелерін</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жариялау</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үшін</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ғылыми</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журналды</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таңдау</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сілтеме</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жасау</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мақаланы</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жариялауға</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дайындау</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дағдыларын</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үйретеді</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Ағылшын</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тіліндегі</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жазбаша</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және</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ауызекі</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тілдерді</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жетілдіред</w:t>
            </w:r>
            <w:proofErr w:type="gramStart"/>
            <w:r w:rsidRPr="0096186F">
              <w:rPr>
                <w:rFonts w:ascii="Times New Roman" w:hAnsi="Times New Roman"/>
                <w:color w:val="333333"/>
                <w:sz w:val="24"/>
                <w:szCs w:val="24"/>
                <w:shd w:val="clear" w:color="auto" w:fill="FFFFFF"/>
              </w:rPr>
              <w:t>і</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К</w:t>
            </w:r>
            <w:proofErr w:type="gramEnd"/>
            <w:r w:rsidRPr="0096186F">
              <w:rPr>
                <w:rFonts w:ascii="Times New Roman" w:hAnsi="Times New Roman"/>
                <w:color w:val="333333"/>
                <w:sz w:val="24"/>
                <w:szCs w:val="24"/>
                <w:shd w:val="clear" w:color="auto" w:fill="FFFFFF"/>
              </w:rPr>
              <w:t>әсіби</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мүмкіндіктерді</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жақсарту</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бойынша</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әлемдегі</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ә</w:t>
            </w:r>
            <w:proofErr w:type="gramStart"/>
            <w:r w:rsidRPr="0096186F">
              <w:rPr>
                <w:rFonts w:ascii="Times New Roman" w:hAnsi="Times New Roman"/>
                <w:color w:val="333333"/>
                <w:sz w:val="24"/>
                <w:szCs w:val="24"/>
                <w:shd w:val="clear" w:color="auto" w:fill="FFFFFF"/>
              </w:rPr>
              <w:t>р</w:t>
            </w:r>
            <w:proofErr w:type="gramEnd"/>
            <w:r w:rsidRPr="0096186F">
              <w:rPr>
                <w:rFonts w:ascii="Times New Roman" w:hAnsi="Times New Roman"/>
                <w:color w:val="333333"/>
                <w:sz w:val="24"/>
                <w:szCs w:val="24"/>
                <w:shd w:val="clear" w:color="auto" w:fill="FFFFFF"/>
              </w:rPr>
              <w:t>іптестердің</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жетістіктерін</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талқылайды</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және</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әлеуетті</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аудиторияны</w:t>
            </w:r>
            <w:proofErr w:type="spellEnd"/>
            <w:r w:rsidRPr="0096186F">
              <w:rPr>
                <w:rFonts w:ascii="Times New Roman" w:hAnsi="Times New Roman"/>
                <w:color w:val="333333"/>
                <w:sz w:val="24"/>
                <w:szCs w:val="24"/>
                <w:shd w:val="clear" w:color="auto" w:fill="FFFFFF"/>
              </w:rPr>
              <w:t xml:space="preserve"> </w:t>
            </w:r>
            <w:proofErr w:type="spellStart"/>
            <w:r w:rsidRPr="0096186F">
              <w:rPr>
                <w:rFonts w:ascii="Times New Roman" w:hAnsi="Times New Roman"/>
                <w:color w:val="333333"/>
                <w:sz w:val="24"/>
                <w:szCs w:val="24"/>
                <w:shd w:val="clear" w:color="auto" w:fill="FFFFFF"/>
              </w:rPr>
              <w:t>көбейтеді</w:t>
            </w:r>
            <w:proofErr w:type="spellEnd"/>
            <w:r w:rsidRPr="0096186F">
              <w:rPr>
                <w:rFonts w:ascii="Times New Roman" w:hAnsi="Times New Roman"/>
                <w:color w:val="333333"/>
                <w:sz w:val="24"/>
                <w:szCs w:val="24"/>
                <w:shd w:val="clear" w:color="auto" w:fill="FFFFFF"/>
              </w:rPr>
              <w:t>.</w:t>
            </w:r>
          </w:p>
          <w:p w:rsidR="006A764D" w:rsidRPr="0096186F" w:rsidRDefault="006A764D" w:rsidP="0086021D">
            <w:pPr>
              <w:jc w:val="both"/>
              <w:rPr>
                <w:rFonts w:ascii="Times New Roman" w:hAnsi="Times New Roman"/>
                <w:color w:val="FF0000"/>
                <w:sz w:val="24"/>
                <w:szCs w:val="24"/>
                <w:lang w:val="kk-KZ"/>
              </w:rPr>
            </w:pPr>
          </w:p>
          <w:p w:rsidR="006A764D" w:rsidRPr="006A764D" w:rsidRDefault="006A764D" w:rsidP="0086021D">
            <w:pPr>
              <w:jc w:val="both"/>
              <w:rPr>
                <w:rFonts w:ascii="Times New Roman" w:hAnsi="Times New Roman"/>
                <w:color w:val="FF0000"/>
                <w:sz w:val="24"/>
                <w:szCs w:val="24"/>
              </w:rPr>
            </w:pPr>
          </w:p>
        </w:tc>
        <w:tc>
          <w:tcPr>
            <w:tcW w:w="708" w:type="dxa"/>
          </w:tcPr>
          <w:p w:rsidR="006A764D" w:rsidRPr="0096186F" w:rsidRDefault="006A764D" w:rsidP="0086021D">
            <w:pPr>
              <w:jc w:val="center"/>
              <w:rPr>
                <w:rFonts w:ascii="Times New Roman" w:eastAsia="Times New Roman" w:hAnsi="Times New Roman"/>
                <w:sz w:val="24"/>
                <w:szCs w:val="24"/>
              </w:rPr>
            </w:pPr>
            <w:r w:rsidRPr="0096186F">
              <w:rPr>
                <w:rFonts w:ascii="Times New Roman" w:eastAsia="Times New Roman" w:hAnsi="Times New Roman"/>
                <w:sz w:val="24"/>
                <w:szCs w:val="24"/>
              </w:rPr>
              <w:t>3</w:t>
            </w:r>
          </w:p>
        </w:tc>
        <w:tc>
          <w:tcPr>
            <w:tcW w:w="1418" w:type="dxa"/>
          </w:tcPr>
          <w:p w:rsidR="006A764D" w:rsidRPr="0096186F" w:rsidRDefault="006A764D" w:rsidP="0086021D">
            <w:pPr>
              <w:rPr>
                <w:rFonts w:ascii="Times New Roman" w:eastAsia="Times New Roman" w:hAnsi="Times New Roman"/>
                <w:sz w:val="24"/>
                <w:szCs w:val="24"/>
              </w:rPr>
            </w:pPr>
            <w:r w:rsidRPr="0096186F">
              <w:rPr>
                <w:rFonts w:ascii="Times New Roman" w:eastAsia="Times New Roman" w:hAnsi="Times New Roman"/>
                <w:sz w:val="24"/>
                <w:szCs w:val="24"/>
              </w:rPr>
              <w:t>РО</w:t>
            </w:r>
            <w:proofErr w:type="gramStart"/>
            <w:r w:rsidRPr="0096186F">
              <w:rPr>
                <w:rFonts w:ascii="Times New Roman" w:eastAsia="Times New Roman" w:hAnsi="Times New Roman"/>
                <w:sz w:val="24"/>
                <w:szCs w:val="24"/>
              </w:rPr>
              <w:t>4</w:t>
            </w:r>
            <w:proofErr w:type="gramEnd"/>
          </w:p>
          <w:p w:rsidR="006A764D" w:rsidRPr="0096186F" w:rsidRDefault="006A764D" w:rsidP="0086021D">
            <w:pPr>
              <w:rPr>
                <w:rFonts w:ascii="Times New Roman" w:hAnsi="Times New Roman"/>
                <w:sz w:val="24"/>
                <w:szCs w:val="24"/>
              </w:rPr>
            </w:pPr>
            <w:r w:rsidRPr="0096186F">
              <w:rPr>
                <w:rFonts w:ascii="Times New Roman" w:hAnsi="Times New Roman"/>
                <w:sz w:val="24"/>
                <w:szCs w:val="24"/>
              </w:rPr>
              <w:t>РО5</w:t>
            </w:r>
          </w:p>
          <w:p w:rsidR="006A764D" w:rsidRPr="0096186F" w:rsidRDefault="006A764D" w:rsidP="0086021D">
            <w:pPr>
              <w:rPr>
                <w:rFonts w:ascii="Times New Roman" w:eastAsia="Times New Roman" w:hAnsi="Times New Roman"/>
                <w:sz w:val="24"/>
                <w:szCs w:val="24"/>
              </w:rPr>
            </w:pPr>
            <w:r w:rsidRPr="0096186F">
              <w:rPr>
                <w:rFonts w:ascii="Times New Roman" w:eastAsia="Times New Roman" w:hAnsi="Times New Roman"/>
                <w:sz w:val="24"/>
                <w:szCs w:val="24"/>
              </w:rPr>
              <w:t>РО</w:t>
            </w:r>
            <w:proofErr w:type="gramStart"/>
            <w:r w:rsidRPr="0096186F">
              <w:rPr>
                <w:rFonts w:ascii="Times New Roman" w:eastAsia="Times New Roman" w:hAnsi="Times New Roman"/>
                <w:sz w:val="24"/>
                <w:szCs w:val="24"/>
              </w:rPr>
              <w:t>6</w:t>
            </w:r>
            <w:proofErr w:type="gramEnd"/>
          </w:p>
          <w:p w:rsidR="006A764D" w:rsidRPr="0096186F" w:rsidRDefault="006A764D" w:rsidP="0086021D">
            <w:pPr>
              <w:rPr>
                <w:rFonts w:ascii="Times New Roman" w:eastAsia="Times New Roman" w:hAnsi="Times New Roman"/>
                <w:sz w:val="24"/>
                <w:szCs w:val="24"/>
              </w:rPr>
            </w:pPr>
            <w:r w:rsidRPr="0096186F">
              <w:rPr>
                <w:rFonts w:ascii="Times New Roman" w:eastAsia="Times New Roman" w:hAnsi="Times New Roman"/>
                <w:sz w:val="24"/>
                <w:szCs w:val="24"/>
              </w:rPr>
              <w:t>РО</w:t>
            </w:r>
            <w:proofErr w:type="gramStart"/>
            <w:r w:rsidRPr="0096186F">
              <w:rPr>
                <w:rFonts w:ascii="Times New Roman" w:eastAsia="Times New Roman" w:hAnsi="Times New Roman"/>
                <w:sz w:val="24"/>
                <w:szCs w:val="24"/>
              </w:rPr>
              <w:t>7</w:t>
            </w:r>
            <w:proofErr w:type="gramEnd"/>
          </w:p>
          <w:p w:rsidR="006A764D" w:rsidRPr="0096186F" w:rsidRDefault="006A764D" w:rsidP="0086021D">
            <w:pPr>
              <w:rPr>
                <w:rFonts w:ascii="Times New Roman" w:eastAsia="Times New Roman" w:hAnsi="Times New Roman"/>
                <w:sz w:val="24"/>
                <w:szCs w:val="24"/>
              </w:rPr>
            </w:pPr>
          </w:p>
        </w:tc>
      </w:tr>
      <w:tr w:rsidR="006A764D" w:rsidRPr="00B367A0" w:rsidTr="006671DD">
        <w:tc>
          <w:tcPr>
            <w:tcW w:w="1797" w:type="dxa"/>
            <w:vMerge/>
          </w:tcPr>
          <w:p w:rsidR="006A764D" w:rsidRPr="0078244B" w:rsidRDefault="006A764D" w:rsidP="00B367A0">
            <w:pPr>
              <w:rPr>
                <w:sz w:val="24"/>
                <w:szCs w:val="24"/>
              </w:rPr>
            </w:pPr>
          </w:p>
        </w:tc>
        <w:tc>
          <w:tcPr>
            <w:tcW w:w="992" w:type="dxa"/>
          </w:tcPr>
          <w:p w:rsidR="006A764D" w:rsidRPr="0078244B" w:rsidRDefault="006A764D" w:rsidP="0086021D">
            <w:pPr>
              <w:rPr>
                <w:rFonts w:ascii="Times New Roman" w:hAnsi="Times New Roman"/>
                <w:sz w:val="24"/>
                <w:szCs w:val="24"/>
                <w:lang w:val="kk-KZ"/>
              </w:rPr>
            </w:pPr>
            <w:r w:rsidRPr="00B367A0">
              <w:rPr>
                <w:rFonts w:ascii="Times New Roman" w:hAnsi="Times New Roman"/>
                <w:sz w:val="24"/>
                <w:szCs w:val="24"/>
              </w:rPr>
              <w:t>Б</w:t>
            </w:r>
            <w:r>
              <w:rPr>
                <w:rFonts w:ascii="Times New Roman" w:hAnsi="Times New Roman"/>
                <w:sz w:val="24"/>
                <w:szCs w:val="24"/>
                <w:lang w:val="kk-KZ"/>
              </w:rPr>
              <w:t>П</w:t>
            </w:r>
          </w:p>
        </w:tc>
        <w:tc>
          <w:tcPr>
            <w:tcW w:w="709" w:type="dxa"/>
          </w:tcPr>
          <w:p w:rsidR="006A764D" w:rsidRPr="00B367A0" w:rsidRDefault="006A764D" w:rsidP="0086021D">
            <w:pPr>
              <w:rPr>
                <w:rFonts w:ascii="Times New Roman" w:hAnsi="Times New Roman"/>
                <w:sz w:val="24"/>
                <w:szCs w:val="24"/>
                <w:lang w:val="kk-KZ"/>
              </w:rPr>
            </w:pPr>
            <w:r w:rsidRPr="00B367A0">
              <w:rPr>
                <w:rFonts w:ascii="Times New Roman" w:hAnsi="Times New Roman"/>
                <w:sz w:val="24"/>
                <w:szCs w:val="24"/>
                <w:lang w:val="kk-KZ"/>
              </w:rPr>
              <w:t>вк</w:t>
            </w:r>
          </w:p>
        </w:tc>
        <w:tc>
          <w:tcPr>
            <w:tcW w:w="3118" w:type="dxa"/>
          </w:tcPr>
          <w:p w:rsidR="006A764D" w:rsidRPr="0078244B" w:rsidRDefault="006A764D" w:rsidP="0086021D">
            <w:pPr>
              <w:rPr>
                <w:rFonts w:ascii="Times New Roman" w:hAnsi="Times New Roman"/>
                <w:sz w:val="24"/>
                <w:szCs w:val="24"/>
                <w:lang w:val="kk-KZ"/>
              </w:rPr>
            </w:pPr>
            <w:r>
              <w:rPr>
                <w:rFonts w:ascii="Times New Roman" w:hAnsi="Times New Roman"/>
                <w:sz w:val="24"/>
                <w:szCs w:val="24"/>
                <w:lang w:val="kk-KZ"/>
              </w:rPr>
              <w:t>Ғ</w:t>
            </w:r>
            <w:r w:rsidRPr="0078244B">
              <w:rPr>
                <w:rFonts w:ascii="Times New Roman" w:hAnsi="Times New Roman"/>
                <w:sz w:val="24"/>
                <w:szCs w:val="24"/>
                <w:lang w:val="kk-KZ"/>
              </w:rPr>
              <w:t>ылыми зерттеу</w:t>
            </w:r>
            <w:r>
              <w:rPr>
                <w:rFonts w:ascii="Times New Roman" w:hAnsi="Times New Roman"/>
                <w:sz w:val="24"/>
                <w:szCs w:val="24"/>
                <w:lang w:val="kk-KZ"/>
              </w:rPr>
              <w:t xml:space="preserve"> әдістері</w:t>
            </w:r>
          </w:p>
        </w:tc>
        <w:tc>
          <w:tcPr>
            <w:tcW w:w="5954" w:type="dxa"/>
          </w:tcPr>
          <w:p w:rsidR="006A764D" w:rsidRPr="0078244B" w:rsidRDefault="006A764D" w:rsidP="0086021D">
            <w:pPr>
              <w:jc w:val="both"/>
              <w:rPr>
                <w:rFonts w:ascii="Times New Roman" w:hAnsi="Times New Roman"/>
                <w:sz w:val="24"/>
                <w:szCs w:val="24"/>
                <w:lang w:val="kk-KZ"/>
              </w:rPr>
            </w:pPr>
            <w:r w:rsidRPr="0078244B">
              <w:rPr>
                <w:rFonts w:ascii="Times New Roman" w:hAnsi="Times New Roman"/>
                <w:sz w:val="24"/>
                <w:szCs w:val="24"/>
                <w:lang w:val="kk-KZ"/>
              </w:rPr>
              <w:t xml:space="preserve">Қазақстандағы жоғары білім берудің заманауи парадигмалары мен жоғары кәсіптік білім беру жүйесін қарастырады. Педагогикалық ғылымның әдіснамасын және жоғары мектеп оқытушысының кәсіби құзыреттілігін, жоғары мектепте </w:t>
            </w:r>
            <w:r>
              <w:rPr>
                <w:rFonts w:ascii="Times New Roman" w:hAnsi="Times New Roman"/>
                <w:sz w:val="24"/>
                <w:szCs w:val="24"/>
                <w:lang w:val="kk-KZ"/>
              </w:rPr>
              <w:t>к</w:t>
            </w:r>
            <w:r w:rsidRPr="0078244B">
              <w:rPr>
                <w:rFonts w:ascii="Times New Roman" w:hAnsi="Times New Roman"/>
                <w:sz w:val="24"/>
                <w:szCs w:val="24"/>
                <w:lang w:val="kk-KZ"/>
              </w:rPr>
              <w:t>редиттік оқыту жүйесі негізінде оқу үдерісін ұйымдастыруды жақсартады. Болашақ мамандарды даярлауда оқытудың әдістері мен түрлерін үйлестіреді. Жоғары мектепте жаңа білім беру технологияларын талқылайды. Жоғары мектеп маманның тұлғасын қалыптастыру және тәрбиелеу</w:t>
            </w:r>
            <w:r>
              <w:rPr>
                <w:rFonts w:ascii="Times New Roman" w:hAnsi="Times New Roman"/>
                <w:sz w:val="24"/>
                <w:szCs w:val="24"/>
                <w:lang w:val="kk-KZ"/>
              </w:rPr>
              <w:t>дің</w:t>
            </w:r>
            <w:r w:rsidRPr="0078244B">
              <w:rPr>
                <w:rFonts w:ascii="Times New Roman" w:hAnsi="Times New Roman"/>
                <w:sz w:val="24"/>
                <w:szCs w:val="24"/>
                <w:lang w:val="kk-KZ"/>
              </w:rPr>
              <w:t xml:space="preserve"> әлеуметтік институты ретінде</w:t>
            </w:r>
            <w:r>
              <w:rPr>
                <w:rFonts w:ascii="Times New Roman" w:hAnsi="Times New Roman"/>
                <w:sz w:val="24"/>
                <w:szCs w:val="24"/>
                <w:lang w:val="kk-KZ"/>
              </w:rPr>
              <w:t xml:space="preserve"> қарастырылады</w:t>
            </w:r>
            <w:r w:rsidRPr="0078244B">
              <w:rPr>
                <w:rFonts w:ascii="Times New Roman" w:hAnsi="Times New Roman"/>
                <w:sz w:val="24"/>
                <w:szCs w:val="24"/>
                <w:lang w:val="kk-KZ"/>
              </w:rPr>
              <w:t>.</w:t>
            </w:r>
          </w:p>
        </w:tc>
        <w:tc>
          <w:tcPr>
            <w:tcW w:w="708" w:type="dxa"/>
          </w:tcPr>
          <w:p w:rsidR="006A764D" w:rsidRPr="006A764D" w:rsidRDefault="006A764D" w:rsidP="0086021D">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4</w:t>
            </w:r>
          </w:p>
        </w:tc>
        <w:tc>
          <w:tcPr>
            <w:tcW w:w="1418" w:type="dxa"/>
          </w:tcPr>
          <w:p w:rsidR="006A764D" w:rsidRPr="00B367A0" w:rsidRDefault="006A764D" w:rsidP="0086021D">
            <w:pPr>
              <w:rPr>
                <w:rFonts w:ascii="Times New Roman" w:eastAsia="Times New Roman" w:hAnsi="Times New Roman"/>
                <w:sz w:val="24"/>
                <w:szCs w:val="24"/>
              </w:rPr>
            </w:pPr>
            <w:r w:rsidRPr="00B367A0">
              <w:rPr>
                <w:rFonts w:ascii="Times New Roman" w:eastAsia="Times New Roman" w:hAnsi="Times New Roman"/>
                <w:sz w:val="24"/>
                <w:szCs w:val="24"/>
              </w:rPr>
              <w:t>РО</w:t>
            </w:r>
            <w:proofErr w:type="gramStart"/>
            <w:r w:rsidRPr="00B367A0">
              <w:rPr>
                <w:rFonts w:ascii="Times New Roman" w:eastAsia="Times New Roman" w:hAnsi="Times New Roman"/>
                <w:sz w:val="24"/>
                <w:szCs w:val="24"/>
              </w:rPr>
              <w:t>4</w:t>
            </w:r>
            <w:proofErr w:type="gramEnd"/>
          </w:p>
          <w:p w:rsidR="006A764D" w:rsidRPr="00B367A0" w:rsidRDefault="006A764D" w:rsidP="0086021D">
            <w:pPr>
              <w:rPr>
                <w:rFonts w:ascii="Times New Roman" w:hAnsi="Times New Roman"/>
                <w:sz w:val="24"/>
                <w:szCs w:val="24"/>
              </w:rPr>
            </w:pPr>
            <w:r w:rsidRPr="00B367A0">
              <w:rPr>
                <w:rFonts w:ascii="Times New Roman" w:hAnsi="Times New Roman"/>
                <w:sz w:val="24"/>
                <w:szCs w:val="24"/>
              </w:rPr>
              <w:t>РО5</w:t>
            </w:r>
          </w:p>
          <w:p w:rsidR="006A764D" w:rsidRPr="00B367A0" w:rsidRDefault="006A764D" w:rsidP="0086021D">
            <w:pPr>
              <w:rPr>
                <w:rFonts w:ascii="Times New Roman" w:eastAsia="Times New Roman" w:hAnsi="Times New Roman"/>
                <w:sz w:val="24"/>
                <w:szCs w:val="24"/>
              </w:rPr>
            </w:pPr>
            <w:r w:rsidRPr="00B367A0">
              <w:rPr>
                <w:rFonts w:ascii="Times New Roman" w:eastAsia="Times New Roman" w:hAnsi="Times New Roman"/>
                <w:sz w:val="24"/>
                <w:szCs w:val="24"/>
              </w:rPr>
              <w:t>РО</w:t>
            </w:r>
            <w:proofErr w:type="gramStart"/>
            <w:r w:rsidRPr="00B367A0">
              <w:rPr>
                <w:rFonts w:ascii="Times New Roman" w:eastAsia="Times New Roman" w:hAnsi="Times New Roman"/>
                <w:sz w:val="24"/>
                <w:szCs w:val="24"/>
              </w:rPr>
              <w:t>6</w:t>
            </w:r>
            <w:proofErr w:type="gramEnd"/>
          </w:p>
          <w:p w:rsidR="006A764D" w:rsidRPr="00B367A0" w:rsidRDefault="006A764D" w:rsidP="0086021D">
            <w:pPr>
              <w:rPr>
                <w:rFonts w:ascii="Times New Roman" w:eastAsia="Times New Roman" w:hAnsi="Times New Roman"/>
                <w:sz w:val="24"/>
                <w:szCs w:val="24"/>
              </w:rPr>
            </w:pPr>
            <w:r w:rsidRPr="00B367A0">
              <w:rPr>
                <w:rFonts w:ascii="Times New Roman" w:eastAsia="Times New Roman" w:hAnsi="Times New Roman"/>
                <w:sz w:val="24"/>
                <w:szCs w:val="24"/>
              </w:rPr>
              <w:t>РО</w:t>
            </w:r>
            <w:proofErr w:type="gramStart"/>
            <w:r w:rsidRPr="00B367A0">
              <w:rPr>
                <w:rFonts w:ascii="Times New Roman" w:eastAsia="Times New Roman" w:hAnsi="Times New Roman"/>
                <w:sz w:val="24"/>
                <w:szCs w:val="24"/>
              </w:rPr>
              <w:t>7</w:t>
            </w:r>
            <w:proofErr w:type="gramEnd"/>
          </w:p>
          <w:p w:rsidR="006A764D" w:rsidRPr="00B367A0" w:rsidRDefault="006A764D" w:rsidP="0086021D">
            <w:pPr>
              <w:rPr>
                <w:rFonts w:ascii="Times New Roman" w:eastAsia="Times New Roman" w:hAnsi="Times New Roman"/>
                <w:sz w:val="24"/>
                <w:szCs w:val="24"/>
              </w:rPr>
            </w:pPr>
          </w:p>
        </w:tc>
      </w:tr>
      <w:tr w:rsidR="006A764D" w:rsidRPr="00B367A0" w:rsidTr="006671DD">
        <w:tc>
          <w:tcPr>
            <w:tcW w:w="1797" w:type="dxa"/>
            <w:vMerge/>
          </w:tcPr>
          <w:p w:rsidR="006A764D" w:rsidRPr="0078244B" w:rsidRDefault="006A764D" w:rsidP="00B367A0">
            <w:pPr>
              <w:rPr>
                <w:sz w:val="24"/>
                <w:szCs w:val="24"/>
              </w:rPr>
            </w:pPr>
          </w:p>
        </w:tc>
        <w:tc>
          <w:tcPr>
            <w:tcW w:w="992" w:type="dxa"/>
          </w:tcPr>
          <w:p w:rsidR="006A764D" w:rsidRPr="00B367A0" w:rsidRDefault="006A764D" w:rsidP="0078244B">
            <w:pPr>
              <w:rPr>
                <w:sz w:val="24"/>
                <w:szCs w:val="24"/>
              </w:rPr>
            </w:pPr>
          </w:p>
        </w:tc>
        <w:tc>
          <w:tcPr>
            <w:tcW w:w="709" w:type="dxa"/>
          </w:tcPr>
          <w:p w:rsidR="006A764D" w:rsidRPr="00B367A0" w:rsidRDefault="006A764D" w:rsidP="00B367A0">
            <w:pPr>
              <w:rPr>
                <w:sz w:val="24"/>
                <w:szCs w:val="24"/>
                <w:lang w:val="kk-KZ"/>
              </w:rPr>
            </w:pPr>
          </w:p>
        </w:tc>
        <w:tc>
          <w:tcPr>
            <w:tcW w:w="3118" w:type="dxa"/>
          </w:tcPr>
          <w:p w:rsidR="006A764D" w:rsidRPr="0078244B" w:rsidRDefault="006A764D" w:rsidP="00B367A0">
            <w:pPr>
              <w:rPr>
                <w:sz w:val="24"/>
                <w:szCs w:val="24"/>
                <w:lang w:val="kk-KZ"/>
              </w:rPr>
            </w:pPr>
          </w:p>
        </w:tc>
        <w:tc>
          <w:tcPr>
            <w:tcW w:w="5954" w:type="dxa"/>
          </w:tcPr>
          <w:p w:rsidR="006A764D" w:rsidRPr="0078244B" w:rsidRDefault="006A764D" w:rsidP="0078244B">
            <w:pPr>
              <w:jc w:val="both"/>
              <w:rPr>
                <w:sz w:val="24"/>
                <w:szCs w:val="24"/>
                <w:lang w:val="kk-KZ"/>
              </w:rPr>
            </w:pPr>
          </w:p>
        </w:tc>
        <w:tc>
          <w:tcPr>
            <w:tcW w:w="708" w:type="dxa"/>
          </w:tcPr>
          <w:p w:rsidR="006A764D" w:rsidRPr="00B367A0" w:rsidRDefault="006A764D" w:rsidP="00B367A0">
            <w:pPr>
              <w:jc w:val="center"/>
              <w:rPr>
                <w:rFonts w:eastAsia="Times New Roman"/>
                <w:sz w:val="24"/>
                <w:szCs w:val="24"/>
              </w:rPr>
            </w:pPr>
          </w:p>
        </w:tc>
        <w:tc>
          <w:tcPr>
            <w:tcW w:w="1418" w:type="dxa"/>
          </w:tcPr>
          <w:p w:rsidR="006A764D" w:rsidRPr="00B367A0" w:rsidRDefault="006A764D" w:rsidP="00B367A0">
            <w:pPr>
              <w:rPr>
                <w:rFonts w:eastAsia="Times New Roman"/>
                <w:sz w:val="24"/>
                <w:szCs w:val="24"/>
              </w:rPr>
            </w:pPr>
          </w:p>
        </w:tc>
      </w:tr>
      <w:tr w:rsidR="006A764D" w:rsidRPr="00B367A0" w:rsidTr="006671DD">
        <w:tc>
          <w:tcPr>
            <w:tcW w:w="1797" w:type="dxa"/>
            <w:vMerge/>
          </w:tcPr>
          <w:p w:rsidR="006A764D" w:rsidRPr="00B367A0" w:rsidRDefault="006A764D" w:rsidP="00B367A0">
            <w:pPr>
              <w:rPr>
                <w:rFonts w:ascii="Times New Roman" w:hAnsi="Times New Roman"/>
                <w:sz w:val="24"/>
                <w:szCs w:val="24"/>
              </w:rPr>
            </w:pPr>
          </w:p>
        </w:tc>
        <w:tc>
          <w:tcPr>
            <w:tcW w:w="992" w:type="dxa"/>
          </w:tcPr>
          <w:p w:rsidR="006A764D" w:rsidRPr="0078244B" w:rsidRDefault="006A764D" w:rsidP="0078244B">
            <w:pPr>
              <w:rPr>
                <w:rFonts w:ascii="Times New Roman" w:hAnsi="Times New Roman"/>
                <w:sz w:val="24"/>
                <w:szCs w:val="24"/>
                <w:lang w:val="kk-KZ"/>
              </w:rPr>
            </w:pPr>
            <w:r w:rsidRPr="00B367A0">
              <w:rPr>
                <w:rFonts w:ascii="Times New Roman" w:hAnsi="Times New Roman"/>
                <w:sz w:val="24"/>
                <w:szCs w:val="24"/>
              </w:rPr>
              <w:t>Б</w:t>
            </w:r>
            <w:r>
              <w:rPr>
                <w:rFonts w:ascii="Times New Roman" w:hAnsi="Times New Roman"/>
                <w:sz w:val="24"/>
                <w:szCs w:val="24"/>
                <w:lang w:val="kk-KZ"/>
              </w:rPr>
              <w:t>П</w:t>
            </w:r>
          </w:p>
        </w:tc>
        <w:tc>
          <w:tcPr>
            <w:tcW w:w="709" w:type="dxa"/>
          </w:tcPr>
          <w:p w:rsidR="006A764D" w:rsidRPr="0078244B" w:rsidRDefault="006A764D" w:rsidP="00B367A0">
            <w:pPr>
              <w:rPr>
                <w:rFonts w:ascii="Times New Roman" w:hAnsi="Times New Roman"/>
                <w:sz w:val="24"/>
                <w:szCs w:val="24"/>
                <w:lang w:val="kk-KZ"/>
              </w:rPr>
            </w:pPr>
            <w:r>
              <w:rPr>
                <w:rFonts w:ascii="Times New Roman" w:hAnsi="Times New Roman"/>
                <w:sz w:val="24"/>
                <w:szCs w:val="24"/>
                <w:lang w:val="kk-KZ"/>
              </w:rPr>
              <w:t>ТК</w:t>
            </w:r>
          </w:p>
        </w:tc>
        <w:tc>
          <w:tcPr>
            <w:tcW w:w="3118" w:type="dxa"/>
          </w:tcPr>
          <w:p w:rsidR="006A764D" w:rsidRPr="00340478" w:rsidRDefault="006A764D" w:rsidP="00B367A0">
            <w:pPr>
              <w:rPr>
                <w:rFonts w:ascii="Times New Roman" w:hAnsi="Times New Roman"/>
                <w:sz w:val="24"/>
                <w:szCs w:val="24"/>
                <w:lang w:val="kk-KZ"/>
              </w:rPr>
            </w:pPr>
            <w:r w:rsidRPr="00340478">
              <w:rPr>
                <w:rFonts w:ascii="Times New Roman" w:hAnsi="Times New Roman"/>
                <w:sz w:val="24"/>
                <w:szCs w:val="24"/>
                <w:lang w:val="kk-KZ"/>
              </w:rPr>
              <w:t>Табиғи-техникалық жүйелердің экологиялық мәселелері</w:t>
            </w:r>
          </w:p>
        </w:tc>
        <w:tc>
          <w:tcPr>
            <w:tcW w:w="5954" w:type="dxa"/>
          </w:tcPr>
          <w:p w:rsidR="006A764D" w:rsidRPr="0078244B" w:rsidRDefault="006A764D" w:rsidP="0078244B">
            <w:pPr>
              <w:pStyle w:val="af2"/>
              <w:jc w:val="both"/>
              <w:rPr>
                <w:rFonts w:ascii="Times New Roman" w:hAnsi="Times New Roman"/>
                <w:color w:val="000000"/>
                <w:sz w:val="24"/>
                <w:szCs w:val="24"/>
                <w:lang w:val="kk-KZ"/>
              </w:rPr>
            </w:pPr>
            <w:r w:rsidRPr="00157984">
              <w:rPr>
                <w:rFonts w:ascii="Times New Roman" w:hAnsi="Times New Roman"/>
                <w:sz w:val="24"/>
                <w:szCs w:val="24"/>
                <w:lang w:val="kk-KZ"/>
              </w:rPr>
              <w:t xml:space="preserve">Табиғи-техникалық жүйелердің пайда болуы мен жұмыс істеуінің әртүрлі аспектілерін, табиғи-техникалық жүйелердің негіздерін, табиғи-техникалық жүйелердің пайда болу механизмдерін және техногенез </w:t>
            </w:r>
            <w:r w:rsidRPr="00157984">
              <w:rPr>
                <w:rFonts w:ascii="Times New Roman" w:hAnsi="Times New Roman"/>
                <w:sz w:val="24"/>
                <w:szCs w:val="24"/>
                <w:lang w:val="kk-KZ"/>
              </w:rPr>
              <w:lastRenderedPageBreak/>
              <w:t>нысандарын қарастырады. Табиғи-техногендік нысандар</w:t>
            </w:r>
            <w:r>
              <w:rPr>
                <w:rFonts w:ascii="Times New Roman" w:hAnsi="Times New Roman"/>
                <w:sz w:val="24"/>
                <w:szCs w:val="24"/>
                <w:lang w:val="kk-KZ"/>
              </w:rPr>
              <w:t>ды</w:t>
            </w:r>
            <w:r w:rsidRPr="00157984">
              <w:rPr>
                <w:rFonts w:ascii="Times New Roman" w:hAnsi="Times New Roman"/>
                <w:sz w:val="24"/>
                <w:szCs w:val="24"/>
                <w:lang w:val="kk-KZ"/>
              </w:rPr>
              <w:t xml:space="preserve"> қалпына келтіреді. Табиғи-техникалық жүйені биотехносфераның құрылымдық-</w:t>
            </w:r>
            <w:r>
              <w:rPr>
                <w:rFonts w:ascii="Times New Roman" w:hAnsi="Times New Roman"/>
                <w:sz w:val="24"/>
                <w:szCs w:val="24"/>
                <w:lang w:val="kk-KZ"/>
              </w:rPr>
              <w:t>қызметтік</w:t>
            </w:r>
            <w:r w:rsidRPr="00157984">
              <w:rPr>
                <w:rFonts w:ascii="Times New Roman" w:hAnsi="Times New Roman"/>
                <w:sz w:val="24"/>
                <w:szCs w:val="24"/>
                <w:lang w:val="kk-KZ"/>
              </w:rPr>
              <w:t xml:space="preserve"> бірлігі ретінде бағалайды. КҚТ қалыптастыру мен жұмыс істеуін, жұмыс істеу </w:t>
            </w:r>
            <w:r>
              <w:rPr>
                <w:rFonts w:ascii="Times New Roman" w:hAnsi="Times New Roman"/>
                <w:sz w:val="24"/>
                <w:szCs w:val="24"/>
                <w:lang w:val="kk-KZ"/>
              </w:rPr>
              <w:t>жүйес</w:t>
            </w:r>
            <w:r w:rsidRPr="00157984">
              <w:rPr>
                <w:rFonts w:ascii="Times New Roman" w:hAnsi="Times New Roman"/>
                <w:sz w:val="24"/>
                <w:szCs w:val="24"/>
                <w:lang w:val="kk-KZ"/>
              </w:rPr>
              <w:t xml:space="preserve">ін және өзара іс-қимылды басқаруын жақсартады. ПТС оңтайландыру принциптерін және оның </w:t>
            </w:r>
            <w:r>
              <w:rPr>
                <w:rFonts w:ascii="Times New Roman" w:hAnsi="Times New Roman"/>
                <w:sz w:val="24"/>
                <w:szCs w:val="24"/>
                <w:lang w:val="kk-KZ"/>
              </w:rPr>
              <w:t>қызметін</w:t>
            </w:r>
            <w:r w:rsidRPr="00157984">
              <w:rPr>
                <w:rFonts w:ascii="Times New Roman" w:hAnsi="Times New Roman"/>
                <w:sz w:val="24"/>
                <w:szCs w:val="24"/>
                <w:lang w:val="kk-KZ"/>
              </w:rPr>
              <w:t xml:space="preserve"> басқаруды дәлелдейді.</w:t>
            </w:r>
          </w:p>
        </w:tc>
        <w:tc>
          <w:tcPr>
            <w:tcW w:w="708" w:type="dxa"/>
          </w:tcPr>
          <w:p w:rsidR="006A764D" w:rsidRPr="00B367A0" w:rsidRDefault="006A764D" w:rsidP="00B367A0">
            <w:pPr>
              <w:jc w:val="center"/>
              <w:rPr>
                <w:rFonts w:ascii="Times New Roman" w:eastAsia="Times New Roman" w:hAnsi="Times New Roman"/>
                <w:sz w:val="24"/>
                <w:szCs w:val="24"/>
              </w:rPr>
            </w:pPr>
            <w:r w:rsidRPr="00B367A0">
              <w:rPr>
                <w:rFonts w:ascii="Times New Roman" w:eastAsia="Times New Roman" w:hAnsi="Times New Roman"/>
                <w:sz w:val="24"/>
                <w:szCs w:val="24"/>
              </w:rPr>
              <w:lastRenderedPageBreak/>
              <w:t>5</w:t>
            </w:r>
          </w:p>
        </w:tc>
        <w:tc>
          <w:tcPr>
            <w:tcW w:w="1418" w:type="dxa"/>
          </w:tcPr>
          <w:p w:rsidR="006A764D" w:rsidRPr="00B367A0" w:rsidRDefault="006A764D" w:rsidP="00B367A0">
            <w:pPr>
              <w:rPr>
                <w:rFonts w:ascii="Times New Roman" w:eastAsia="Times New Roman" w:hAnsi="Times New Roman"/>
                <w:sz w:val="24"/>
                <w:szCs w:val="24"/>
                <w:lang w:val="kk-KZ"/>
              </w:rPr>
            </w:pPr>
            <w:r w:rsidRPr="00B367A0">
              <w:rPr>
                <w:rFonts w:ascii="Times New Roman" w:eastAsia="Times New Roman" w:hAnsi="Times New Roman"/>
                <w:sz w:val="24"/>
                <w:szCs w:val="24"/>
                <w:lang w:val="kk-KZ"/>
              </w:rPr>
              <w:t>РО1</w:t>
            </w:r>
          </w:p>
          <w:p w:rsidR="006A764D" w:rsidRPr="00B367A0" w:rsidRDefault="006A764D" w:rsidP="00B367A0">
            <w:pPr>
              <w:rPr>
                <w:rFonts w:ascii="Times New Roman" w:hAnsi="Times New Roman"/>
                <w:sz w:val="24"/>
                <w:szCs w:val="24"/>
              </w:rPr>
            </w:pPr>
            <w:r w:rsidRPr="00B367A0">
              <w:rPr>
                <w:rFonts w:ascii="Times New Roman" w:hAnsi="Times New Roman"/>
                <w:sz w:val="24"/>
                <w:szCs w:val="24"/>
              </w:rPr>
              <w:t>РО3</w:t>
            </w:r>
          </w:p>
          <w:p w:rsidR="006A764D" w:rsidRPr="00B367A0" w:rsidRDefault="006A764D" w:rsidP="00B367A0">
            <w:pPr>
              <w:rPr>
                <w:rFonts w:ascii="Times New Roman" w:eastAsia="Times New Roman" w:hAnsi="Times New Roman"/>
                <w:sz w:val="24"/>
                <w:szCs w:val="24"/>
              </w:rPr>
            </w:pPr>
            <w:r w:rsidRPr="00B367A0">
              <w:rPr>
                <w:rFonts w:ascii="Times New Roman" w:eastAsia="Times New Roman" w:hAnsi="Times New Roman"/>
                <w:sz w:val="24"/>
                <w:szCs w:val="24"/>
              </w:rPr>
              <w:t>РО</w:t>
            </w:r>
            <w:proofErr w:type="gramStart"/>
            <w:r w:rsidRPr="00B367A0">
              <w:rPr>
                <w:rFonts w:ascii="Times New Roman" w:eastAsia="Times New Roman" w:hAnsi="Times New Roman"/>
                <w:sz w:val="24"/>
                <w:szCs w:val="24"/>
              </w:rPr>
              <w:t>9</w:t>
            </w:r>
            <w:proofErr w:type="gramEnd"/>
          </w:p>
          <w:p w:rsidR="006A764D" w:rsidRPr="00B367A0" w:rsidRDefault="006A764D" w:rsidP="00B367A0">
            <w:pPr>
              <w:rPr>
                <w:rFonts w:ascii="Times New Roman" w:eastAsia="Times New Roman" w:hAnsi="Times New Roman"/>
                <w:sz w:val="24"/>
                <w:szCs w:val="24"/>
              </w:rPr>
            </w:pPr>
            <w:r w:rsidRPr="00B367A0">
              <w:rPr>
                <w:rFonts w:ascii="Times New Roman" w:eastAsia="Times New Roman" w:hAnsi="Times New Roman"/>
                <w:sz w:val="24"/>
                <w:szCs w:val="24"/>
              </w:rPr>
              <w:t>РО11</w:t>
            </w:r>
          </w:p>
          <w:p w:rsidR="006A764D" w:rsidRPr="00B367A0" w:rsidRDefault="006A764D" w:rsidP="00B367A0">
            <w:pPr>
              <w:rPr>
                <w:rFonts w:ascii="Times New Roman" w:eastAsia="Times New Roman" w:hAnsi="Times New Roman"/>
                <w:sz w:val="24"/>
                <w:szCs w:val="24"/>
                <w:lang w:val="kk-KZ"/>
              </w:rPr>
            </w:pPr>
          </w:p>
        </w:tc>
      </w:tr>
      <w:tr w:rsidR="00A6234C" w:rsidRPr="00B367A0" w:rsidTr="006671DD">
        <w:tc>
          <w:tcPr>
            <w:tcW w:w="1797" w:type="dxa"/>
            <w:vMerge/>
          </w:tcPr>
          <w:p w:rsidR="00A6234C" w:rsidRPr="00B367A0" w:rsidRDefault="00A6234C" w:rsidP="00B367A0">
            <w:pPr>
              <w:rPr>
                <w:sz w:val="24"/>
                <w:szCs w:val="24"/>
              </w:rPr>
            </w:pPr>
          </w:p>
        </w:tc>
        <w:tc>
          <w:tcPr>
            <w:tcW w:w="992" w:type="dxa"/>
          </w:tcPr>
          <w:p w:rsidR="00A6234C" w:rsidRPr="0078244B" w:rsidRDefault="00A6234C" w:rsidP="0086021D">
            <w:pPr>
              <w:rPr>
                <w:rFonts w:ascii="Times New Roman" w:hAnsi="Times New Roman"/>
                <w:sz w:val="24"/>
                <w:szCs w:val="24"/>
                <w:lang w:val="kk-KZ"/>
              </w:rPr>
            </w:pPr>
            <w:r w:rsidRPr="00B367A0">
              <w:rPr>
                <w:rFonts w:ascii="Times New Roman" w:hAnsi="Times New Roman"/>
                <w:sz w:val="24"/>
                <w:szCs w:val="24"/>
              </w:rPr>
              <w:t>Б</w:t>
            </w:r>
            <w:r>
              <w:rPr>
                <w:rFonts w:ascii="Times New Roman" w:hAnsi="Times New Roman"/>
                <w:sz w:val="24"/>
                <w:szCs w:val="24"/>
                <w:lang w:val="kk-KZ"/>
              </w:rPr>
              <w:t>П</w:t>
            </w:r>
          </w:p>
        </w:tc>
        <w:tc>
          <w:tcPr>
            <w:tcW w:w="709" w:type="dxa"/>
          </w:tcPr>
          <w:p w:rsidR="00A6234C" w:rsidRPr="0078244B" w:rsidRDefault="00A6234C" w:rsidP="0086021D">
            <w:pPr>
              <w:rPr>
                <w:rFonts w:ascii="Times New Roman" w:hAnsi="Times New Roman"/>
                <w:sz w:val="24"/>
                <w:szCs w:val="24"/>
                <w:lang w:val="kk-KZ"/>
              </w:rPr>
            </w:pPr>
            <w:r>
              <w:rPr>
                <w:rFonts w:ascii="Times New Roman" w:hAnsi="Times New Roman"/>
                <w:sz w:val="24"/>
                <w:szCs w:val="24"/>
                <w:lang w:val="kk-KZ"/>
              </w:rPr>
              <w:t>ТК</w:t>
            </w:r>
          </w:p>
        </w:tc>
        <w:tc>
          <w:tcPr>
            <w:tcW w:w="3118" w:type="dxa"/>
          </w:tcPr>
          <w:p w:rsidR="00A6234C" w:rsidRPr="006E094A" w:rsidRDefault="00A6234C" w:rsidP="0086021D">
            <w:pPr>
              <w:rPr>
                <w:rFonts w:ascii="Times New Roman" w:hAnsi="Times New Roman"/>
                <w:sz w:val="24"/>
                <w:szCs w:val="24"/>
                <w:lang w:val="kk-KZ"/>
              </w:rPr>
            </w:pPr>
            <w:r w:rsidRPr="006E094A">
              <w:rPr>
                <w:rFonts w:ascii="Times New Roman" w:hAnsi="Times New Roman"/>
                <w:sz w:val="24"/>
                <w:szCs w:val="24"/>
                <w:lang w:val="kk-KZ"/>
              </w:rPr>
              <w:t>Экологиядағы физика-химиялық талдау әдістері</w:t>
            </w:r>
          </w:p>
        </w:tc>
        <w:tc>
          <w:tcPr>
            <w:tcW w:w="5954" w:type="dxa"/>
          </w:tcPr>
          <w:p w:rsidR="00A6234C" w:rsidRPr="006E094A" w:rsidRDefault="00A6234C" w:rsidP="0086021D">
            <w:pPr>
              <w:tabs>
                <w:tab w:val="left" w:pos="180"/>
                <w:tab w:val="left" w:pos="459"/>
              </w:tabs>
              <w:jc w:val="both"/>
              <w:rPr>
                <w:rFonts w:ascii="Times New Roman" w:hAnsi="Times New Roman"/>
                <w:sz w:val="24"/>
                <w:szCs w:val="24"/>
                <w:lang w:val="kk-KZ"/>
              </w:rPr>
            </w:pPr>
            <w:r w:rsidRPr="006E094A">
              <w:rPr>
                <w:rStyle w:val="af3"/>
                <w:rFonts w:ascii="Times New Roman" w:hAnsi="Times New Roman"/>
                <w:sz w:val="24"/>
                <w:szCs w:val="24"/>
                <w:lang w:val="kk-KZ"/>
              </w:rPr>
              <w:t>Қоршаған орта ластануының түрлері мен сипаттамасын, экологиядағы физикалық-химиялық талдау әдістерін, қоршаған ортаны талдаудың негізгі әдістерін қарастырады, зерттеудің әдістемесі мен әдістерін, физика-химиялық әдістердің жалпы сипаттамасын, талдаудың спектроскопиялық әдістері туралы жалпы мәліметтерді, қоршаған ортаға кешенді талдау жүргізуді және қоршаған ортаны талдаудың сандық бағалауын, су нысандарының суындағы ластаушы заттардың спектрлері зерттейді.</w:t>
            </w:r>
          </w:p>
        </w:tc>
        <w:tc>
          <w:tcPr>
            <w:tcW w:w="708" w:type="dxa"/>
          </w:tcPr>
          <w:p w:rsidR="00A6234C" w:rsidRPr="00CF0F85" w:rsidRDefault="00CF0F85" w:rsidP="0086021D">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6</w:t>
            </w:r>
          </w:p>
        </w:tc>
        <w:tc>
          <w:tcPr>
            <w:tcW w:w="1418" w:type="dxa"/>
          </w:tcPr>
          <w:p w:rsidR="00A6234C" w:rsidRPr="00925AA7" w:rsidRDefault="00A6234C" w:rsidP="0086021D">
            <w:pPr>
              <w:rPr>
                <w:rFonts w:ascii="Times New Roman" w:eastAsia="Times New Roman" w:hAnsi="Times New Roman"/>
                <w:sz w:val="24"/>
                <w:szCs w:val="24"/>
                <w:lang w:val="kk-KZ"/>
              </w:rPr>
            </w:pPr>
            <w:r w:rsidRPr="00B367A0">
              <w:rPr>
                <w:rFonts w:ascii="Times New Roman" w:eastAsia="Times New Roman" w:hAnsi="Times New Roman"/>
                <w:sz w:val="24"/>
                <w:szCs w:val="24"/>
                <w:lang w:val="kk-KZ"/>
              </w:rPr>
              <w:t>РО</w:t>
            </w:r>
            <w:r w:rsidRPr="00925AA7">
              <w:rPr>
                <w:rFonts w:ascii="Times New Roman" w:eastAsia="Times New Roman" w:hAnsi="Times New Roman"/>
                <w:sz w:val="24"/>
                <w:szCs w:val="24"/>
                <w:lang w:val="kk-KZ"/>
              </w:rPr>
              <w:t xml:space="preserve"> 1</w:t>
            </w:r>
          </w:p>
          <w:p w:rsidR="00A6234C" w:rsidRPr="00925AA7" w:rsidRDefault="00A6234C" w:rsidP="0086021D">
            <w:pPr>
              <w:rPr>
                <w:rFonts w:ascii="Times New Roman" w:hAnsi="Times New Roman"/>
                <w:sz w:val="24"/>
                <w:szCs w:val="24"/>
              </w:rPr>
            </w:pPr>
            <w:r w:rsidRPr="00B367A0">
              <w:rPr>
                <w:rFonts w:ascii="Times New Roman" w:eastAsia="Times New Roman" w:hAnsi="Times New Roman"/>
                <w:sz w:val="24"/>
                <w:szCs w:val="24"/>
                <w:lang w:val="kk-KZ"/>
              </w:rPr>
              <w:t>РО</w:t>
            </w:r>
            <w:r w:rsidRPr="00925AA7">
              <w:rPr>
                <w:rFonts w:ascii="Times New Roman" w:hAnsi="Times New Roman"/>
                <w:sz w:val="24"/>
                <w:szCs w:val="24"/>
              </w:rPr>
              <w:t xml:space="preserve"> 3</w:t>
            </w:r>
          </w:p>
          <w:p w:rsidR="00A6234C" w:rsidRPr="00925AA7" w:rsidRDefault="00A6234C" w:rsidP="0086021D">
            <w:pPr>
              <w:rPr>
                <w:rFonts w:ascii="Times New Roman" w:eastAsia="Times New Roman" w:hAnsi="Times New Roman"/>
                <w:sz w:val="24"/>
                <w:szCs w:val="24"/>
              </w:rPr>
            </w:pPr>
            <w:r w:rsidRPr="00B367A0">
              <w:rPr>
                <w:rFonts w:ascii="Times New Roman" w:eastAsia="Times New Roman" w:hAnsi="Times New Roman"/>
                <w:sz w:val="24"/>
                <w:szCs w:val="24"/>
                <w:lang w:val="kk-KZ"/>
              </w:rPr>
              <w:t>РО</w:t>
            </w:r>
            <w:r w:rsidRPr="00925AA7">
              <w:rPr>
                <w:rFonts w:ascii="Times New Roman" w:eastAsia="Times New Roman" w:hAnsi="Times New Roman"/>
                <w:sz w:val="24"/>
                <w:szCs w:val="24"/>
              </w:rPr>
              <w:t xml:space="preserve"> 9</w:t>
            </w:r>
          </w:p>
          <w:p w:rsidR="00A6234C" w:rsidRPr="00925AA7" w:rsidRDefault="00A6234C" w:rsidP="0086021D">
            <w:pPr>
              <w:rPr>
                <w:rFonts w:ascii="Times New Roman" w:eastAsia="Times New Roman" w:hAnsi="Times New Roman"/>
                <w:sz w:val="24"/>
                <w:szCs w:val="24"/>
              </w:rPr>
            </w:pPr>
            <w:r w:rsidRPr="00B367A0">
              <w:rPr>
                <w:rFonts w:ascii="Times New Roman" w:eastAsia="Times New Roman" w:hAnsi="Times New Roman"/>
                <w:sz w:val="24"/>
                <w:szCs w:val="24"/>
                <w:lang w:val="kk-KZ"/>
              </w:rPr>
              <w:t>РО</w:t>
            </w:r>
            <w:r w:rsidRPr="00925AA7">
              <w:rPr>
                <w:rFonts w:ascii="Times New Roman" w:eastAsia="Times New Roman" w:hAnsi="Times New Roman"/>
                <w:sz w:val="24"/>
                <w:szCs w:val="24"/>
              </w:rPr>
              <w:t>11</w:t>
            </w:r>
          </w:p>
          <w:p w:rsidR="00A6234C" w:rsidRPr="00925AA7" w:rsidRDefault="00A6234C" w:rsidP="0086021D">
            <w:pPr>
              <w:rPr>
                <w:rFonts w:ascii="Times New Roman" w:eastAsia="Times New Roman" w:hAnsi="Times New Roman"/>
                <w:sz w:val="24"/>
                <w:szCs w:val="24"/>
                <w:lang w:val="kk-KZ"/>
              </w:rPr>
            </w:pPr>
          </w:p>
        </w:tc>
      </w:tr>
      <w:tr w:rsidR="00CF0F85" w:rsidRPr="00B367A0" w:rsidTr="006671DD">
        <w:tc>
          <w:tcPr>
            <w:tcW w:w="1797" w:type="dxa"/>
            <w:vMerge/>
          </w:tcPr>
          <w:p w:rsidR="00CF0F85" w:rsidRPr="00B367A0" w:rsidRDefault="00CF0F85" w:rsidP="00B367A0">
            <w:pPr>
              <w:rPr>
                <w:sz w:val="24"/>
                <w:szCs w:val="24"/>
              </w:rPr>
            </w:pPr>
          </w:p>
        </w:tc>
        <w:tc>
          <w:tcPr>
            <w:tcW w:w="992" w:type="dxa"/>
          </w:tcPr>
          <w:p w:rsidR="00CF0F85" w:rsidRPr="00B367A0" w:rsidRDefault="00CF0F85" w:rsidP="0086021D">
            <w:pPr>
              <w:rPr>
                <w:sz w:val="24"/>
                <w:szCs w:val="24"/>
              </w:rPr>
            </w:pPr>
          </w:p>
        </w:tc>
        <w:tc>
          <w:tcPr>
            <w:tcW w:w="709" w:type="dxa"/>
          </w:tcPr>
          <w:p w:rsidR="00CF0F85" w:rsidRDefault="00CF0F85" w:rsidP="0086021D">
            <w:pPr>
              <w:rPr>
                <w:sz w:val="24"/>
                <w:szCs w:val="24"/>
                <w:lang w:val="kk-KZ"/>
              </w:rPr>
            </w:pPr>
          </w:p>
        </w:tc>
        <w:tc>
          <w:tcPr>
            <w:tcW w:w="3118" w:type="dxa"/>
          </w:tcPr>
          <w:p w:rsidR="00CF0F85" w:rsidRPr="00B367A0" w:rsidRDefault="00CF0F85" w:rsidP="0086021D">
            <w:pPr>
              <w:rPr>
                <w:rFonts w:ascii="Times New Roman" w:hAnsi="Times New Roman"/>
                <w:sz w:val="24"/>
                <w:szCs w:val="24"/>
              </w:rPr>
            </w:pPr>
            <w:r w:rsidRPr="00B367A0">
              <w:rPr>
                <w:rFonts w:ascii="Times New Roman" w:hAnsi="Times New Roman"/>
                <w:sz w:val="24"/>
                <w:szCs w:val="24"/>
              </w:rPr>
              <w:br/>
            </w:r>
            <w:proofErr w:type="spellStart"/>
            <w:r w:rsidRPr="00157984">
              <w:rPr>
                <w:rFonts w:ascii="Times New Roman" w:hAnsi="Times New Roman"/>
                <w:sz w:val="24"/>
                <w:szCs w:val="24"/>
              </w:rPr>
              <w:t>Педагогикалық</w:t>
            </w:r>
            <w:proofErr w:type="spellEnd"/>
            <w:r>
              <w:rPr>
                <w:rFonts w:ascii="Times New Roman" w:hAnsi="Times New Roman"/>
                <w:sz w:val="24"/>
                <w:szCs w:val="24"/>
                <w:lang w:val="kk-KZ"/>
              </w:rPr>
              <w:t>і</w:t>
            </w:r>
            <w:proofErr w:type="gramStart"/>
            <w:r>
              <w:rPr>
                <w:rFonts w:ascii="Times New Roman" w:hAnsi="Times New Roman"/>
                <w:sz w:val="24"/>
                <w:szCs w:val="24"/>
                <w:lang w:val="kk-KZ"/>
              </w:rPr>
              <w:t>с-</w:t>
            </w:r>
            <w:proofErr w:type="spellStart"/>
            <w:r w:rsidRPr="00157984">
              <w:rPr>
                <w:rFonts w:ascii="Times New Roman" w:hAnsi="Times New Roman"/>
                <w:sz w:val="24"/>
                <w:szCs w:val="24"/>
              </w:rPr>
              <w:t>т</w:t>
            </w:r>
            <w:proofErr w:type="gramEnd"/>
            <w:r w:rsidRPr="00157984">
              <w:rPr>
                <w:rFonts w:ascii="Times New Roman" w:hAnsi="Times New Roman"/>
                <w:sz w:val="24"/>
                <w:szCs w:val="24"/>
              </w:rPr>
              <w:t>әжірибе</w:t>
            </w:r>
            <w:proofErr w:type="spellEnd"/>
            <w:r w:rsidRPr="00B367A0">
              <w:rPr>
                <w:rFonts w:ascii="Times New Roman" w:hAnsi="Times New Roman"/>
                <w:sz w:val="24"/>
                <w:szCs w:val="24"/>
              </w:rPr>
              <w:br/>
            </w:r>
          </w:p>
        </w:tc>
        <w:tc>
          <w:tcPr>
            <w:tcW w:w="5954" w:type="dxa"/>
          </w:tcPr>
          <w:p w:rsidR="00CF0F85" w:rsidRPr="00B367A0" w:rsidRDefault="00CF0F85" w:rsidP="0086021D">
            <w:pPr>
              <w:jc w:val="both"/>
              <w:rPr>
                <w:rFonts w:ascii="Times New Roman" w:hAnsi="Times New Roman"/>
                <w:sz w:val="24"/>
                <w:szCs w:val="24"/>
                <w:lang w:val="kk-KZ"/>
              </w:rPr>
            </w:pPr>
            <w:r w:rsidRPr="00157984">
              <w:rPr>
                <w:rFonts w:ascii="Times New Roman" w:hAnsi="Times New Roman"/>
                <w:color w:val="000000"/>
                <w:sz w:val="24"/>
                <w:szCs w:val="24"/>
                <w:lang w:val="kk-KZ"/>
              </w:rPr>
              <w:t>Педагогикалық шеберлік пен педагогикалық шығармашылық шарты ретінде қоршаған орта саласында кәсіби-зерттеу мәдениетін дамытуды, кәсіби-педагогикалық іскерлікті, ғылыми-педагогикалық ойлау мәдениетін қалыптастыруды зерттейді. Бейіндік пән бойынша оқу-әдістемелік құжаттаманы ресімдейді. Арнайы пәндер бойынша практикалық және зертханалық сабақтарды дайындау мен өткізуді талқылайды. Студенттермен сабақ өткізудің жаңа белсенді формаларын әзірлеуді және оларды практикалық сабақтарда қолдануды жүргізеді.</w:t>
            </w:r>
          </w:p>
        </w:tc>
        <w:tc>
          <w:tcPr>
            <w:tcW w:w="708" w:type="dxa"/>
          </w:tcPr>
          <w:p w:rsidR="00CF0F85" w:rsidRPr="00CF0F85" w:rsidRDefault="00CF0F85" w:rsidP="0086021D">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10</w:t>
            </w:r>
          </w:p>
        </w:tc>
        <w:tc>
          <w:tcPr>
            <w:tcW w:w="1418" w:type="dxa"/>
          </w:tcPr>
          <w:p w:rsidR="00CF0F85" w:rsidRPr="00B367A0" w:rsidRDefault="00CF0F85" w:rsidP="0086021D">
            <w:pPr>
              <w:rPr>
                <w:rFonts w:ascii="Times New Roman" w:eastAsia="Times New Roman" w:hAnsi="Times New Roman"/>
                <w:sz w:val="24"/>
                <w:szCs w:val="24"/>
              </w:rPr>
            </w:pPr>
            <w:r w:rsidRPr="00B367A0">
              <w:rPr>
                <w:rFonts w:ascii="Times New Roman" w:eastAsia="Times New Roman" w:hAnsi="Times New Roman"/>
                <w:sz w:val="24"/>
                <w:szCs w:val="24"/>
              </w:rPr>
              <w:t>РО3</w:t>
            </w:r>
          </w:p>
          <w:p w:rsidR="00CF0F85" w:rsidRPr="00B367A0" w:rsidRDefault="00CF0F85" w:rsidP="0086021D">
            <w:pPr>
              <w:rPr>
                <w:rFonts w:ascii="Times New Roman" w:eastAsia="Times New Roman" w:hAnsi="Times New Roman"/>
                <w:sz w:val="24"/>
                <w:szCs w:val="24"/>
              </w:rPr>
            </w:pPr>
            <w:r w:rsidRPr="00B367A0">
              <w:rPr>
                <w:rFonts w:ascii="Times New Roman" w:eastAsia="Times New Roman" w:hAnsi="Times New Roman"/>
                <w:sz w:val="24"/>
                <w:szCs w:val="24"/>
              </w:rPr>
              <w:t>РО</w:t>
            </w:r>
            <w:proofErr w:type="gramStart"/>
            <w:r w:rsidRPr="00B367A0">
              <w:rPr>
                <w:rFonts w:ascii="Times New Roman" w:eastAsia="Times New Roman" w:hAnsi="Times New Roman"/>
                <w:sz w:val="24"/>
                <w:szCs w:val="24"/>
              </w:rPr>
              <w:t>4</w:t>
            </w:r>
            <w:proofErr w:type="gramEnd"/>
          </w:p>
          <w:p w:rsidR="00CF0F85" w:rsidRPr="00B367A0" w:rsidRDefault="00CF0F85" w:rsidP="0086021D">
            <w:pPr>
              <w:rPr>
                <w:rFonts w:ascii="Times New Roman" w:eastAsia="Times New Roman" w:hAnsi="Times New Roman"/>
                <w:sz w:val="24"/>
                <w:szCs w:val="24"/>
              </w:rPr>
            </w:pPr>
            <w:r w:rsidRPr="00B367A0">
              <w:rPr>
                <w:rFonts w:ascii="Times New Roman" w:eastAsia="Times New Roman" w:hAnsi="Times New Roman"/>
                <w:sz w:val="24"/>
                <w:szCs w:val="24"/>
              </w:rPr>
              <w:t>РО5</w:t>
            </w:r>
          </w:p>
          <w:p w:rsidR="00CF0F85" w:rsidRPr="00B367A0" w:rsidRDefault="00CF0F85" w:rsidP="0086021D">
            <w:pPr>
              <w:rPr>
                <w:rFonts w:ascii="Times New Roman" w:hAnsi="Times New Roman"/>
                <w:sz w:val="24"/>
                <w:szCs w:val="24"/>
              </w:rPr>
            </w:pPr>
            <w:r w:rsidRPr="00B367A0">
              <w:rPr>
                <w:rFonts w:ascii="Times New Roman" w:hAnsi="Times New Roman"/>
                <w:sz w:val="24"/>
                <w:szCs w:val="24"/>
              </w:rPr>
              <w:t>РО</w:t>
            </w:r>
            <w:proofErr w:type="gramStart"/>
            <w:r w:rsidRPr="00B367A0">
              <w:rPr>
                <w:rFonts w:ascii="Times New Roman" w:hAnsi="Times New Roman"/>
                <w:sz w:val="24"/>
                <w:szCs w:val="24"/>
              </w:rPr>
              <w:t>2</w:t>
            </w:r>
            <w:proofErr w:type="gramEnd"/>
          </w:p>
          <w:p w:rsidR="00CF0F85" w:rsidRPr="00B367A0" w:rsidRDefault="00CF0F85" w:rsidP="0086021D">
            <w:pPr>
              <w:rPr>
                <w:rFonts w:ascii="Times New Roman" w:eastAsia="Times New Roman" w:hAnsi="Times New Roman"/>
                <w:sz w:val="24"/>
                <w:szCs w:val="24"/>
              </w:rPr>
            </w:pPr>
            <w:r w:rsidRPr="00B367A0">
              <w:rPr>
                <w:rFonts w:ascii="Times New Roman" w:eastAsia="Times New Roman" w:hAnsi="Times New Roman"/>
                <w:sz w:val="24"/>
                <w:szCs w:val="24"/>
              </w:rPr>
              <w:t>РО8</w:t>
            </w:r>
          </w:p>
          <w:p w:rsidR="00CF0F85" w:rsidRPr="00B367A0" w:rsidRDefault="00CF0F85" w:rsidP="0086021D">
            <w:pPr>
              <w:rPr>
                <w:rFonts w:ascii="Times New Roman" w:eastAsia="Times New Roman" w:hAnsi="Times New Roman"/>
                <w:sz w:val="24"/>
                <w:szCs w:val="24"/>
              </w:rPr>
            </w:pPr>
            <w:r w:rsidRPr="00B367A0">
              <w:rPr>
                <w:rFonts w:ascii="Times New Roman" w:eastAsia="Times New Roman" w:hAnsi="Times New Roman"/>
                <w:sz w:val="24"/>
                <w:szCs w:val="24"/>
              </w:rPr>
              <w:t>РО10</w:t>
            </w:r>
          </w:p>
          <w:p w:rsidR="00CF0F85" w:rsidRPr="00B367A0" w:rsidRDefault="00CF0F85" w:rsidP="0086021D">
            <w:pPr>
              <w:rPr>
                <w:rFonts w:ascii="Times New Roman" w:eastAsia="Times New Roman" w:hAnsi="Times New Roman"/>
                <w:sz w:val="24"/>
                <w:szCs w:val="24"/>
              </w:rPr>
            </w:pPr>
          </w:p>
        </w:tc>
      </w:tr>
      <w:tr w:rsidR="008E7BDA" w:rsidRPr="00B367A0" w:rsidTr="006671DD">
        <w:tc>
          <w:tcPr>
            <w:tcW w:w="1797" w:type="dxa"/>
            <w:vMerge/>
          </w:tcPr>
          <w:p w:rsidR="008E7BDA" w:rsidRPr="00B367A0" w:rsidRDefault="008E7BDA" w:rsidP="00B367A0">
            <w:pPr>
              <w:rPr>
                <w:sz w:val="24"/>
                <w:szCs w:val="24"/>
              </w:rPr>
            </w:pPr>
          </w:p>
        </w:tc>
        <w:tc>
          <w:tcPr>
            <w:tcW w:w="992" w:type="dxa"/>
          </w:tcPr>
          <w:p w:rsidR="008E7BDA" w:rsidRPr="0078244B" w:rsidRDefault="008E7BDA" w:rsidP="0086021D">
            <w:pPr>
              <w:rPr>
                <w:rFonts w:ascii="Times New Roman" w:hAnsi="Times New Roman"/>
                <w:sz w:val="24"/>
                <w:szCs w:val="24"/>
                <w:lang w:val="kk-KZ"/>
              </w:rPr>
            </w:pPr>
            <w:r>
              <w:rPr>
                <w:rFonts w:ascii="Times New Roman" w:hAnsi="Times New Roman"/>
                <w:sz w:val="24"/>
                <w:szCs w:val="24"/>
                <w:lang w:val="kk-KZ"/>
              </w:rPr>
              <w:t>БП</w:t>
            </w:r>
          </w:p>
        </w:tc>
        <w:tc>
          <w:tcPr>
            <w:tcW w:w="709" w:type="dxa"/>
          </w:tcPr>
          <w:p w:rsidR="008E7BDA" w:rsidRPr="00B367A0" w:rsidRDefault="008E7BDA" w:rsidP="0086021D">
            <w:pPr>
              <w:rPr>
                <w:rFonts w:ascii="Times New Roman" w:hAnsi="Times New Roman"/>
                <w:sz w:val="24"/>
                <w:szCs w:val="24"/>
                <w:lang w:val="kk-KZ"/>
              </w:rPr>
            </w:pPr>
            <w:r w:rsidRPr="00B367A0">
              <w:rPr>
                <w:rFonts w:ascii="Times New Roman" w:hAnsi="Times New Roman"/>
                <w:sz w:val="24"/>
                <w:szCs w:val="24"/>
                <w:lang w:val="kk-KZ"/>
              </w:rPr>
              <w:t>вк</w:t>
            </w:r>
          </w:p>
        </w:tc>
        <w:tc>
          <w:tcPr>
            <w:tcW w:w="3118" w:type="dxa"/>
          </w:tcPr>
          <w:p w:rsidR="008E7BDA" w:rsidRPr="00B367A0" w:rsidRDefault="008E7BDA" w:rsidP="0086021D">
            <w:pPr>
              <w:rPr>
                <w:rFonts w:ascii="Times New Roman" w:hAnsi="Times New Roman"/>
                <w:sz w:val="24"/>
                <w:szCs w:val="24"/>
              </w:rPr>
            </w:pPr>
            <w:r w:rsidRPr="00B367A0">
              <w:rPr>
                <w:rFonts w:ascii="Times New Roman" w:hAnsi="Times New Roman"/>
                <w:sz w:val="24"/>
                <w:szCs w:val="24"/>
              </w:rPr>
              <w:br/>
            </w:r>
            <w:proofErr w:type="spellStart"/>
            <w:r w:rsidRPr="00157984">
              <w:rPr>
                <w:rFonts w:ascii="Times New Roman" w:hAnsi="Times New Roman"/>
                <w:sz w:val="24"/>
                <w:szCs w:val="24"/>
              </w:rPr>
              <w:t>Қоршаған</w:t>
            </w:r>
            <w:proofErr w:type="spellEnd"/>
            <w:r w:rsidRPr="00157984">
              <w:rPr>
                <w:rFonts w:ascii="Times New Roman" w:hAnsi="Times New Roman"/>
                <w:sz w:val="24"/>
                <w:szCs w:val="24"/>
              </w:rPr>
              <w:t xml:space="preserve"> орта </w:t>
            </w:r>
            <w:proofErr w:type="spellStart"/>
            <w:r w:rsidRPr="00157984">
              <w:rPr>
                <w:rFonts w:ascii="Times New Roman" w:hAnsi="Times New Roman"/>
                <w:sz w:val="24"/>
                <w:szCs w:val="24"/>
              </w:rPr>
              <w:t>және</w:t>
            </w:r>
            <w:proofErr w:type="spellEnd"/>
            <w:r w:rsidRPr="00157984">
              <w:rPr>
                <w:rFonts w:ascii="Times New Roman" w:hAnsi="Times New Roman"/>
                <w:sz w:val="24"/>
                <w:szCs w:val="24"/>
              </w:rPr>
              <w:t xml:space="preserve"> </w:t>
            </w:r>
            <w:proofErr w:type="spellStart"/>
            <w:r w:rsidRPr="00157984">
              <w:rPr>
                <w:rFonts w:ascii="Times New Roman" w:hAnsi="Times New Roman"/>
                <w:sz w:val="24"/>
                <w:szCs w:val="24"/>
              </w:rPr>
              <w:t>адам</w:t>
            </w:r>
            <w:proofErr w:type="spellEnd"/>
            <w:r w:rsidRPr="00B367A0">
              <w:rPr>
                <w:rFonts w:ascii="Times New Roman" w:hAnsi="Times New Roman"/>
                <w:sz w:val="24"/>
                <w:szCs w:val="24"/>
              </w:rPr>
              <w:br/>
            </w:r>
          </w:p>
          <w:p w:rsidR="008E7BDA" w:rsidRPr="00B367A0" w:rsidRDefault="008E7BDA" w:rsidP="0086021D">
            <w:pPr>
              <w:rPr>
                <w:rFonts w:ascii="Times New Roman" w:hAnsi="Times New Roman"/>
                <w:sz w:val="24"/>
                <w:szCs w:val="24"/>
              </w:rPr>
            </w:pPr>
          </w:p>
        </w:tc>
        <w:tc>
          <w:tcPr>
            <w:tcW w:w="5954" w:type="dxa"/>
          </w:tcPr>
          <w:p w:rsidR="008E7BDA" w:rsidRPr="00157984" w:rsidRDefault="008E7BDA" w:rsidP="0086021D">
            <w:pPr>
              <w:ind w:left="20"/>
              <w:jc w:val="both"/>
              <w:rPr>
                <w:rFonts w:ascii="Times New Roman" w:hAnsi="Times New Roman"/>
                <w:sz w:val="24"/>
                <w:szCs w:val="24"/>
                <w:lang w:val="kk-KZ"/>
              </w:rPr>
            </w:pPr>
            <w:r w:rsidRPr="00157984">
              <w:rPr>
                <w:rFonts w:ascii="Times New Roman" w:hAnsi="Times New Roman"/>
                <w:sz w:val="24"/>
                <w:szCs w:val="24"/>
                <w:lang w:val="kk-KZ"/>
              </w:rPr>
              <w:t xml:space="preserve">Экожүйелердің концепциясын, қоршаған ортаның энергетикалық сипаттамасын және </w:t>
            </w:r>
            <w:r>
              <w:rPr>
                <w:rFonts w:ascii="Times New Roman" w:hAnsi="Times New Roman"/>
                <w:sz w:val="24"/>
                <w:szCs w:val="24"/>
                <w:lang w:val="kk-KZ"/>
              </w:rPr>
              <w:t>б</w:t>
            </w:r>
            <w:r w:rsidRPr="00157984">
              <w:rPr>
                <w:rFonts w:ascii="Times New Roman" w:hAnsi="Times New Roman"/>
                <w:sz w:val="24"/>
                <w:szCs w:val="24"/>
                <w:lang w:val="kk-KZ"/>
              </w:rPr>
              <w:t xml:space="preserve">иогеохимиялық циклдарды зерттейді, қоршаған ортаның ластануы мен тозуы </w:t>
            </w:r>
            <w:r>
              <w:rPr>
                <w:rFonts w:ascii="Times New Roman" w:hAnsi="Times New Roman"/>
                <w:sz w:val="24"/>
                <w:szCs w:val="24"/>
                <w:lang w:val="kk-KZ"/>
              </w:rPr>
              <w:t>мәселесі</w:t>
            </w:r>
            <w:r w:rsidRPr="00157984">
              <w:rPr>
                <w:rFonts w:ascii="Times New Roman" w:hAnsi="Times New Roman"/>
                <w:sz w:val="24"/>
                <w:szCs w:val="24"/>
                <w:lang w:val="kk-KZ"/>
              </w:rPr>
              <w:t xml:space="preserve">н, қоршаған ортаның тозуы факторларын шешеді. Қоршаған ортаның ластануын және биосфера ластануының экологиялық маңызын болжайды, қоршаған ортаны қорғау және қоғамның </w:t>
            </w:r>
            <w:r w:rsidRPr="00157984">
              <w:rPr>
                <w:rFonts w:ascii="Times New Roman" w:hAnsi="Times New Roman"/>
                <w:sz w:val="24"/>
                <w:szCs w:val="24"/>
                <w:lang w:val="kk-KZ"/>
              </w:rPr>
              <w:lastRenderedPageBreak/>
              <w:t>тұрақты дамуы мәселелерін шешеді. ҚР-да биологиялық және экожүйелік әртүрлілікті қорғаудың заңнамалық негіздеріне сілтеме жасайды. Тұрақты даму және қоршаған ортаны қорғау мәселелеріндегі халықаралық ынтымақтастықтың негізгі бағыттарын талқылайды.</w:t>
            </w:r>
          </w:p>
        </w:tc>
        <w:tc>
          <w:tcPr>
            <w:tcW w:w="708" w:type="dxa"/>
          </w:tcPr>
          <w:p w:rsidR="008E7BDA" w:rsidRPr="008E7BDA" w:rsidRDefault="008E7BDA" w:rsidP="0086021D">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lastRenderedPageBreak/>
              <w:t>4</w:t>
            </w:r>
          </w:p>
        </w:tc>
        <w:tc>
          <w:tcPr>
            <w:tcW w:w="1418" w:type="dxa"/>
          </w:tcPr>
          <w:p w:rsidR="008E7BDA" w:rsidRPr="00B367A0" w:rsidRDefault="008E7BDA" w:rsidP="0086021D">
            <w:pPr>
              <w:rPr>
                <w:rFonts w:ascii="Times New Roman" w:eastAsia="Times New Roman" w:hAnsi="Times New Roman"/>
                <w:sz w:val="24"/>
                <w:szCs w:val="24"/>
              </w:rPr>
            </w:pPr>
            <w:r w:rsidRPr="00B367A0">
              <w:rPr>
                <w:rFonts w:ascii="Times New Roman" w:eastAsia="Times New Roman" w:hAnsi="Times New Roman"/>
                <w:sz w:val="24"/>
                <w:szCs w:val="24"/>
              </w:rPr>
              <w:t>РО5</w:t>
            </w:r>
          </w:p>
          <w:p w:rsidR="008E7BDA" w:rsidRPr="00B367A0" w:rsidRDefault="008E7BDA" w:rsidP="0086021D">
            <w:pPr>
              <w:rPr>
                <w:rFonts w:ascii="Times New Roman" w:eastAsia="Times New Roman" w:hAnsi="Times New Roman"/>
                <w:sz w:val="24"/>
                <w:szCs w:val="24"/>
              </w:rPr>
            </w:pPr>
            <w:r w:rsidRPr="00B367A0">
              <w:rPr>
                <w:rFonts w:ascii="Times New Roman" w:eastAsia="Times New Roman" w:hAnsi="Times New Roman"/>
                <w:sz w:val="24"/>
                <w:szCs w:val="24"/>
              </w:rPr>
              <w:t>РО8</w:t>
            </w:r>
          </w:p>
          <w:p w:rsidR="008E7BDA" w:rsidRPr="00B367A0" w:rsidRDefault="008E7BDA" w:rsidP="0086021D">
            <w:pPr>
              <w:rPr>
                <w:rFonts w:ascii="Times New Roman" w:eastAsia="Times New Roman" w:hAnsi="Times New Roman"/>
                <w:sz w:val="24"/>
                <w:szCs w:val="24"/>
              </w:rPr>
            </w:pPr>
            <w:r w:rsidRPr="00B367A0">
              <w:rPr>
                <w:rFonts w:ascii="Times New Roman" w:eastAsia="Times New Roman" w:hAnsi="Times New Roman"/>
                <w:sz w:val="24"/>
                <w:szCs w:val="24"/>
              </w:rPr>
              <w:t>РО10</w:t>
            </w:r>
          </w:p>
          <w:p w:rsidR="008E7BDA" w:rsidRPr="00B367A0" w:rsidRDefault="008E7BDA" w:rsidP="0086021D">
            <w:pPr>
              <w:rPr>
                <w:rFonts w:ascii="Times New Roman" w:hAnsi="Times New Roman"/>
                <w:sz w:val="24"/>
                <w:szCs w:val="24"/>
              </w:rPr>
            </w:pPr>
            <w:r w:rsidRPr="00B367A0">
              <w:rPr>
                <w:rFonts w:ascii="Times New Roman" w:hAnsi="Times New Roman"/>
                <w:sz w:val="24"/>
                <w:szCs w:val="24"/>
              </w:rPr>
              <w:t>РО</w:t>
            </w:r>
            <w:proofErr w:type="gramStart"/>
            <w:r w:rsidRPr="00B367A0">
              <w:rPr>
                <w:rFonts w:ascii="Times New Roman" w:hAnsi="Times New Roman"/>
                <w:sz w:val="24"/>
                <w:szCs w:val="24"/>
              </w:rPr>
              <w:t>9</w:t>
            </w:r>
            <w:proofErr w:type="gramEnd"/>
          </w:p>
          <w:p w:rsidR="008E7BDA" w:rsidRPr="00B367A0" w:rsidRDefault="008E7BDA" w:rsidP="0086021D">
            <w:pPr>
              <w:rPr>
                <w:rFonts w:ascii="Times New Roman" w:eastAsia="Times New Roman" w:hAnsi="Times New Roman"/>
                <w:sz w:val="24"/>
                <w:szCs w:val="24"/>
              </w:rPr>
            </w:pPr>
            <w:r w:rsidRPr="00B367A0">
              <w:rPr>
                <w:rFonts w:ascii="Times New Roman" w:eastAsia="Times New Roman" w:hAnsi="Times New Roman"/>
                <w:sz w:val="24"/>
                <w:szCs w:val="24"/>
              </w:rPr>
              <w:t>РО</w:t>
            </w:r>
            <w:proofErr w:type="gramStart"/>
            <w:r w:rsidRPr="00B367A0">
              <w:rPr>
                <w:rFonts w:ascii="Times New Roman" w:eastAsia="Times New Roman" w:hAnsi="Times New Roman"/>
                <w:sz w:val="24"/>
                <w:szCs w:val="24"/>
              </w:rPr>
              <w:t>6</w:t>
            </w:r>
            <w:proofErr w:type="gramEnd"/>
          </w:p>
          <w:p w:rsidR="008E7BDA" w:rsidRPr="00B367A0" w:rsidRDefault="008E7BDA" w:rsidP="0086021D">
            <w:pPr>
              <w:rPr>
                <w:rFonts w:ascii="Times New Roman" w:eastAsia="Times New Roman" w:hAnsi="Times New Roman"/>
                <w:sz w:val="24"/>
                <w:szCs w:val="24"/>
              </w:rPr>
            </w:pPr>
            <w:r w:rsidRPr="00B367A0">
              <w:rPr>
                <w:rFonts w:ascii="Times New Roman" w:eastAsia="Times New Roman" w:hAnsi="Times New Roman"/>
                <w:sz w:val="24"/>
                <w:szCs w:val="24"/>
              </w:rPr>
              <w:t>РО</w:t>
            </w:r>
            <w:proofErr w:type="gramStart"/>
            <w:r w:rsidRPr="00B367A0">
              <w:rPr>
                <w:rFonts w:ascii="Times New Roman" w:eastAsia="Times New Roman" w:hAnsi="Times New Roman"/>
                <w:sz w:val="24"/>
                <w:szCs w:val="24"/>
              </w:rPr>
              <w:t>7</w:t>
            </w:r>
            <w:proofErr w:type="gramEnd"/>
          </w:p>
          <w:p w:rsidR="008E7BDA" w:rsidRPr="00B367A0" w:rsidRDefault="008E7BDA" w:rsidP="0086021D">
            <w:pPr>
              <w:rPr>
                <w:rFonts w:ascii="Times New Roman" w:eastAsia="Times New Roman" w:hAnsi="Times New Roman"/>
                <w:sz w:val="24"/>
                <w:szCs w:val="24"/>
              </w:rPr>
            </w:pPr>
          </w:p>
        </w:tc>
      </w:tr>
      <w:tr w:rsidR="008E7BDA" w:rsidRPr="00B367A0" w:rsidTr="006671DD">
        <w:tc>
          <w:tcPr>
            <w:tcW w:w="1797" w:type="dxa"/>
            <w:vMerge/>
          </w:tcPr>
          <w:p w:rsidR="008E7BDA" w:rsidRPr="00CF0F85" w:rsidRDefault="008E7BDA" w:rsidP="00B367A0">
            <w:pPr>
              <w:rPr>
                <w:rFonts w:ascii="Times New Roman" w:hAnsi="Times New Roman"/>
                <w:sz w:val="24"/>
                <w:szCs w:val="24"/>
              </w:rPr>
            </w:pPr>
          </w:p>
        </w:tc>
        <w:tc>
          <w:tcPr>
            <w:tcW w:w="992" w:type="dxa"/>
          </w:tcPr>
          <w:p w:rsidR="008E7BDA" w:rsidRPr="0078244B" w:rsidRDefault="008E7BDA" w:rsidP="0078244B">
            <w:pPr>
              <w:rPr>
                <w:rFonts w:ascii="Times New Roman" w:hAnsi="Times New Roman"/>
                <w:sz w:val="24"/>
                <w:szCs w:val="24"/>
                <w:lang w:val="kk-KZ"/>
              </w:rPr>
            </w:pPr>
            <w:r w:rsidRPr="00B367A0">
              <w:rPr>
                <w:rFonts w:ascii="Times New Roman" w:hAnsi="Times New Roman"/>
                <w:sz w:val="24"/>
                <w:szCs w:val="24"/>
              </w:rPr>
              <w:t>Б</w:t>
            </w:r>
            <w:r>
              <w:rPr>
                <w:rFonts w:ascii="Times New Roman" w:hAnsi="Times New Roman"/>
                <w:sz w:val="24"/>
                <w:szCs w:val="24"/>
                <w:lang w:val="kk-KZ"/>
              </w:rPr>
              <w:t>П</w:t>
            </w:r>
          </w:p>
        </w:tc>
        <w:tc>
          <w:tcPr>
            <w:tcW w:w="709" w:type="dxa"/>
          </w:tcPr>
          <w:p w:rsidR="008E7BDA" w:rsidRPr="00B367A0" w:rsidRDefault="008E7BDA" w:rsidP="00B367A0">
            <w:pPr>
              <w:rPr>
                <w:rFonts w:ascii="Times New Roman" w:hAnsi="Times New Roman"/>
                <w:sz w:val="24"/>
                <w:szCs w:val="24"/>
                <w:lang w:val="en-US"/>
              </w:rPr>
            </w:pPr>
            <w:r>
              <w:rPr>
                <w:rFonts w:ascii="Times New Roman" w:hAnsi="Times New Roman"/>
                <w:sz w:val="24"/>
                <w:szCs w:val="24"/>
                <w:lang w:val="kk-KZ"/>
              </w:rPr>
              <w:t>ТК</w:t>
            </w:r>
          </w:p>
        </w:tc>
        <w:tc>
          <w:tcPr>
            <w:tcW w:w="3118" w:type="dxa"/>
          </w:tcPr>
          <w:p w:rsidR="008E7BDA" w:rsidRPr="00157984" w:rsidRDefault="008E7BDA" w:rsidP="00B367A0">
            <w:pPr>
              <w:rPr>
                <w:rFonts w:ascii="Times New Roman" w:hAnsi="Times New Roman"/>
                <w:sz w:val="24"/>
                <w:szCs w:val="24"/>
                <w:lang w:val="en-US"/>
              </w:rPr>
            </w:pPr>
            <w:r w:rsidRPr="00157984">
              <w:rPr>
                <w:rFonts w:ascii="Times New Roman" w:hAnsi="Times New Roman"/>
                <w:sz w:val="24"/>
                <w:szCs w:val="24"/>
                <w:lang w:val="en-US"/>
              </w:rPr>
              <w:br/>
            </w:r>
            <w:r w:rsidR="001E7D1C">
              <w:rPr>
                <w:rFonts w:ascii="Times New Roman" w:hAnsi="Times New Roman"/>
                <w:sz w:val="24"/>
                <w:szCs w:val="24"/>
                <w:lang w:val="kk-KZ"/>
              </w:rPr>
              <w:t>Т</w:t>
            </w:r>
            <w:proofErr w:type="spellStart"/>
            <w:r w:rsidRPr="00157984">
              <w:rPr>
                <w:rFonts w:ascii="Times New Roman" w:hAnsi="Times New Roman"/>
                <w:sz w:val="24"/>
                <w:szCs w:val="24"/>
              </w:rPr>
              <w:t>абиғи</w:t>
            </w:r>
            <w:proofErr w:type="spellEnd"/>
            <w:r>
              <w:rPr>
                <w:rFonts w:ascii="Times New Roman" w:hAnsi="Times New Roman"/>
                <w:sz w:val="24"/>
                <w:szCs w:val="24"/>
                <w:lang w:val="kk-KZ"/>
              </w:rPr>
              <w:t xml:space="preserve"> </w:t>
            </w:r>
            <w:proofErr w:type="spellStart"/>
            <w:r w:rsidRPr="00157984">
              <w:rPr>
                <w:rFonts w:ascii="Times New Roman" w:hAnsi="Times New Roman"/>
                <w:sz w:val="24"/>
                <w:szCs w:val="24"/>
              </w:rPr>
              <w:t>және</w:t>
            </w:r>
            <w:proofErr w:type="spellEnd"/>
            <w:r>
              <w:rPr>
                <w:rFonts w:ascii="Times New Roman" w:hAnsi="Times New Roman"/>
                <w:sz w:val="24"/>
                <w:szCs w:val="24"/>
                <w:lang w:val="kk-KZ"/>
              </w:rPr>
              <w:t xml:space="preserve"> </w:t>
            </w:r>
            <w:proofErr w:type="spellStart"/>
            <w:r w:rsidRPr="00157984">
              <w:rPr>
                <w:rFonts w:ascii="Times New Roman" w:hAnsi="Times New Roman"/>
                <w:sz w:val="24"/>
                <w:szCs w:val="24"/>
              </w:rPr>
              <w:t>өндірістік</w:t>
            </w:r>
            <w:proofErr w:type="spellEnd"/>
            <w:r w:rsidR="00555E86">
              <w:rPr>
                <w:rFonts w:ascii="Times New Roman" w:hAnsi="Times New Roman"/>
                <w:sz w:val="24"/>
                <w:szCs w:val="24"/>
                <w:lang w:val="kk-KZ"/>
              </w:rPr>
              <w:t xml:space="preserve"> а</w:t>
            </w:r>
            <w:proofErr w:type="spellStart"/>
            <w:r w:rsidR="00555E86" w:rsidRPr="00157984">
              <w:rPr>
                <w:rFonts w:ascii="Times New Roman" w:hAnsi="Times New Roman"/>
                <w:sz w:val="24"/>
                <w:szCs w:val="24"/>
              </w:rPr>
              <w:t>умақтардың</w:t>
            </w:r>
            <w:proofErr w:type="spellEnd"/>
            <w:r>
              <w:rPr>
                <w:rFonts w:ascii="Times New Roman" w:hAnsi="Times New Roman"/>
                <w:sz w:val="24"/>
                <w:szCs w:val="24"/>
                <w:lang w:val="kk-KZ"/>
              </w:rPr>
              <w:t xml:space="preserve"> </w:t>
            </w:r>
            <w:r w:rsidR="00555E86">
              <w:rPr>
                <w:rFonts w:ascii="Times New Roman" w:hAnsi="Times New Roman"/>
                <w:sz w:val="24"/>
                <w:szCs w:val="24"/>
                <w:lang w:val="kk-KZ"/>
              </w:rPr>
              <w:t xml:space="preserve">потенциалдарын </w:t>
            </w:r>
            <w:r>
              <w:rPr>
                <w:rFonts w:ascii="Times New Roman" w:hAnsi="Times New Roman"/>
                <w:sz w:val="24"/>
                <w:szCs w:val="24"/>
                <w:lang w:val="kk-KZ"/>
              </w:rPr>
              <w:t xml:space="preserve"> </w:t>
            </w:r>
            <w:proofErr w:type="spellStart"/>
            <w:r w:rsidRPr="00157984">
              <w:rPr>
                <w:rFonts w:ascii="Times New Roman" w:hAnsi="Times New Roman"/>
                <w:sz w:val="24"/>
                <w:szCs w:val="24"/>
              </w:rPr>
              <w:t>кешенді</w:t>
            </w:r>
            <w:proofErr w:type="spellEnd"/>
            <w:r>
              <w:rPr>
                <w:rFonts w:ascii="Times New Roman" w:hAnsi="Times New Roman"/>
                <w:sz w:val="24"/>
                <w:szCs w:val="24"/>
                <w:lang w:val="kk-KZ"/>
              </w:rPr>
              <w:t xml:space="preserve"> </w:t>
            </w:r>
            <w:proofErr w:type="spellStart"/>
            <w:r w:rsidRPr="00157984">
              <w:rPr>
                <w:rFonts w:ascii="Times New Roman" w:hAnsi="Times New Roman"/>
                <w:sz w:val="24"/>
                <w:szCs w:val="24"/>
              </w:rPr>
              <w:t>бағалау</w:t>
            </w:r>
            <w:proofErr w:type="spellEnd"/>
          </w:p>
          <w:p w:rsidR="008E7BDA" w:rsidRPr="00B367A0" w:rsidRDefault="008E7BDA" w:rsidP="00B367A0">
            <w:pPr>
              <w:rPr>
                <w:rFonts w:ascii="Times New Roman" w:hAnsi="Times New Roman"/>
                <w:sz w:val="24"/>
                <w:szCs w:val="24"/>
                <w:lang w:val="kk-KZ"/>
              </w:rPr>
            </w:pPr>
          </w:p>
        </w:tc>
        <w:tc>
          <w:tcPr>
            <w:tcW w:w="5954" w:type="dxa"/>
          </w:tcPr>
          <w:p w:rsidR="008E7BDA" w:rsidRPr="00157984" w:rsidRDefault="008E7BDA" w:rsidP="00157984">
            <w:pPr>
              <w:autoSpaceDE w:val="0"/>
              <w:autoSpaceDN w:val="0"/>
              <w:adjustRightInd w:val="0"/>
              <w:jc w:val="both"/>
              <w:rPr>
                <w:rFonts w:ascii="Times New Roman" w:hAnsi="Times New Roman"/>
                <w:color w:val="000000"/>
                <w:sz w:val="24"/>
                <w:szCs w:val="24"/>
                <w:lang w:val="kk-KZ"/>
              </w:rPr>
            </w:pPr>
            <w:r w:rsidRPr="00157984">
              <w:rPr>
                <w:rFonts w:ascii="Times New Roman" w:hAnsi="Times New Roman"/>
                <w:sz w:val="24"/>
                <w:szCs w:val="24"/>
                <w:lang w:val="kk-KZ"/>
              </w:rPr>
              <w:t xml:space="preserve">Адамның табиғи ресурстарды игеру механизмдерін және литосфераның ресурстық экологиялық </w:t>
            </w:r>
            <w:r>
              <w:rPr>
                <w:rFonts w:ascii="Times New Roman" w:hAnsi="Times New Roman"/>
                <w:sz w:val="24"/>
                <w:szCs w:val="24"/>
                <w:lang w:val="kk-KZ"/>
              </w:rPr>
              <w:t>қызметі</w:t>
            </w:r>
            <w:r w:rsidRPr="00157984">
              <w:rPr>
                <w:rFonts w:ascii="Times New Roman" w:hAnsi="Times New Roman"/>
                <w:sz w:val="24"/>
                <w:szCs w:val="24"/>
                <w:lang w:val="kk-KZ"/>
              </w:rPr>
              <w:t xml:space="preserve">н, минералдық ресурстар қорларын (пайдалы қазбалар) қарастырады. Металл және металл емес пайдалы қазбалар кен орындарының негізгі геологиялық-өнеркәсіптік типтерін бағалайды. Минералдық және энергетикалық шикізатты өндіру мен өңдеудің геоэкологиялық </w:t>
            </w:r>
            <w:r>
              <w:rPr>
                <w:rFonts w:ascii="Times New Roman" w:hAnsi="Times New Roman"/>
                <w:sz w:val="24"/>
                <w:szCs w:val="24"/>
                <w:lang w:val="kk-KZ"/>
              </w:rPr>
              <w:t>мәселелері</w:t>
            </w:r>
            <w:r w:rsidRPr="00157984">
              <w:rPr>
                <w:rFonts w:ascii="Times New Roman" w:hAnsi="Times New Roman"/>
                <w:sz w:val="24"/>
                <w:szCs w:val="24"/>
                <w:lang w:val="kk-KZ"/>
              </w:rPr>
              <w:t>н анықтайды. Табиғат пайдаланудың табиғи-ресурстық әлеуеті мен критерийлерін бағалайды. Табиғи ресурстарды экономикалық бағалаудың жалпы мәселелерін және ресурстардың жекелеген түрлерін есепке алу және бағалау жүйесін дәлелдейді. Шет елдердегі пайдалы қазбалар қорлары/ресурстары кен орындарының есебін салыстырады.</w:t>
            </w:r>
          </w:p>
        </w:tc>
        <w:tc>
          <w:tcPr>
            <w:tcW w:w="708" w:type="dxa"/>
          </w:tcPr>
          <w:p w:rsidR="008E7BDA" w:rsidRPr="00555E86" w:rsidRDefault="00555E86" w:rsidP="00B367A0">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4</w:t>
            </w:r>
          </w:p>
        </w:tc>
        <w:tc>
          <w:tcPr>
            <w:tcW w:w="1418" w:type="dxa"/>
          </w:tcPr>
          <w:p w:rsidR="008E7BDA" w:rsidRPr="00B367A0" w:rsidRDefault="008E7BDA" w:rsidP="00B367A0">
            <w:pPr>
              <w:rPr>
                <w:rFonts w:ascii="Times New Roman" w:eastAsia="Times New Roman" w:hAnsi="Times New Roman"/>
                <w:sz w:val="24"/>
                <w:szCs w:val="24"/>
                <w:lang w:val="kk-KZ"/>
              </w:rPr>
            </w:pPr>
            <w:r w:rsidRPr="00B367A0">
              <w:rPr>
                <w:rFonts w:ascii="Times New Roman" w:eastAsia="Times New Roman" w:hAnsi="Times New Roman"/>
                <w:sz w:val="24"/>
                <w:szCs w:val="24"/>
                <w:lang w:val="kk-KZ"/>
              </w:rPr>
              <w:t>РО7</w:t>
            </w:r>
          </w:p>
          <w:p w:rsidR="008E7BDA" w:rsidRPr="00B367A0" w:rsidRDefault="008E7BDA" w:rsidP="00B367A0">
            <w:pPr>
              <w:rPr>
                <w:rFonts w:ascii="Times New Roman" w:hAnsi="Times New Roman"/>
                <w:sz w:val="24"/>
                <w:szCs w:val="24"/>
              </w:rPr>
            </w:pPr>
            <w:r w:rsidRPr="00B367A0">
              <w:rPr>
                <w:rFonts w:ascii="Times New Roman" w:hAnsi="Times New Roman"/>
                <w:sz w:val="24"/>
                <w:szCs w:val="24"/>
              </w:rPr>
              <w:t>РО8</w:t>
            </w:r>
          </w:p>
          <w:p w:rsidR="008E7BDA" w:rsidRPr="00B367A0" w:rsidRDefault="008E7BDA" w:rsidP="00B367A0">
            <w:pPr>
              <w:rPr>
                <w:rFonts w:ascii="Times New Roman" w:eastAsia="Times New Roman" w:hAnsi="Times New Roman"/>
                <w:sz w:val="24"/>
                <w:szCs w:val="24"/>
              </w:rPr>
            </w:pPr>
            <w:r w:rsidRPr="00B367A0">
              <w:rPr>
                <w:rFonts w:ascii="Times New Roman" w:eastAsia="Times New Roman" w:hAnsi="Times New Roman"/>
                <w:sz w:val="24"/>
                <w:szCs w:val="24"/>
              </w:rPr>
              <w:t>РО</w:t>
            </w:r>
            <w:proofErr w:type="gramStart"/>
            <w:r w:rsidRPr="00B367A0">
              <w:rPr>
                <w:rFonts w:ascii="Times New Roman" w:eastAsia="Times New Roman" w:hAnsi="Times New Roman"/>
                <w:sz w:val="24"/>
                <w:szCs w:val="24"/>
              </w:rPr>
              <w:t>9</w:t>
            </w:r>
            <w:proofErr w:type="gramEnd"/>
          </w:p>
          <w:p w:rsidR="008E7BDA" w:rsidRPr="00B367A0" w:rsidRDefault="008E7BDA" w:rsidP="00B367A0">
            <w:pPr>
              <w:rPr>
                <w:rFonts w:ascii="Times New Roman" w:eastAsia="Times New Roman" w:hAnsi="Times New Roman"/>
                <w:sz w:val="24"/>
                <w:szCs w:val="24"/>
              </w:rPr>
            </w:pPr>
            <w:r w:rsidRPr="00B367A0">
              <w:rPr>
                <w:rFonts w:ascii="Times New Roman" w:eastAsia="Times New Roman" w:hAnsi="Times New Roman"/>
                <w:sz w:val="24"/>
                <w:szCs w:val="24"/>
              </w:rPr>
              <w:t>РО11</w:t>
            </w:r>
          </w:p>
          <w:p w:rsidR="008E7BDA" w:rsidRPr="00B367A0" w:rsidRDefault="008E7BDA" w:rsidP="00B367A0">
            <w:pPr>
              <w:rPr>
                <w:rFonts w:ascii="Times New Roman" w:eastAsia="Times New Roman" w:hAnsi="Times New Roman"/>
                <w:sz w:val="24"/>
                <w:szCs w:val="24"/>
                <w:lang w:val="kk-KZ"/>
              </w:rPr>
            </w:pPr>
          </w:p>
        </w:tc>
      </w:tr>
      <w:tr w:rsidR="00232620" w:rsidRPr="00B367A0" w:rsidTr="006671DD">
        <w:tc>
          <w:tcPr>
            <w:tcW w:w="1797" w:type="dxa"/>
            <w:vMerge/>
          </w:tcPr>
          <w:p w:rsidR="00232620" w:rsidRPr="00B367A0" w:rsidRDefault="00232620" w:rsidP="00B367A0">
            <w:pPr>
              <w:rPr>
                <w:rFonts w:ascii="Times New Roman" w:hAnsi="Times New Roman"/>
                <w:sz w:val="24"/>
                <w:szCs w:val="24"/>
                <w:lang w:val="en-US"/>
              </w:rPr>
            </w:pPr>
          </w:p>
        </w:tc>
        <w:tc>
          <w:tcPr>
            <w:tcW w:w="992" w:type="dxa"/>
          </w:tcPr>
          <w:p w:rsidR="00232620" w:rsidRPr="0078244B" w:rsidRDefault="00232620" w:rsidP="0086021D">
            <w:pPr>
              <w:rPr>
                <w:rFonts w:ascii="Times New Roman" w:hAnsi="Times New Roman"/>
                <w:sz w:val="24"/>
                <w:szCs w:val="24"/>
                <w:lang w:val="kk-KZ"/>
              </w:rPr>
            </w:pPr>
            <w:r w:rsidRPr="00B367A0">
              <w:rPr>
                <w:rFonts w:ascii="Times New Roman" w:hAnsi="Times New Roman"/>
                <w:sz w:val="24"/>
                <w:szCs w:val="24"/>
              </w:rPr>
              <w:t>Б</w:t>
            </w:r>
            <w:r>
              <w:rPr>
                <w:rFonts w:ascii="Times New Roman" w:hAnsi="Times New Roman"/>
                <w:sz w:val="24"/>
                <w:szCs w:val="24"/>
                <w:lang w:val="kk-KZ"/>
              </w:rPr>
              <w:t>П</w:t>
            </w:r>
          </w:p>
        </w:tc>
        <w:tc>
          <w:tcPr>
            <w:tcW w:w="709" w:type="dxa"/>
          </w:tcPr>
          <w:p w:rsidR="00232620" w:rsidRPr="00B367A0" w:rsidRDefault="00232620" w:rsidP="0086021D">
            <w:pPr>
              <w:rPr>
                <w:rFonts w:ascii="Times New Roman" w:hAnsi="Times New Roman"/>
                <w:sz w:val="24"/>
                <w:szCs w:val="24"/>
                <w:lang w:val="en-US"/>
              </w:rPr>
            </w:pPr>
            <w:r>
              <w:rPr>
                <w:rFonts w:ascii="Times New Roman" w:hAnsi="Times New Roman"/>
                <w:sz w:val="24"/>
                <w:szCs w:val="24"/>
                <w:lang w:val="kk-KZ"/>
              </w:rPr>
              <w:t>ТК</w:t>
            </w:r>
          </w:p>
        </w:tc>
        <w:tc>
          <w:tcPr>
            <w:tcW w:w="3118" w:type="dxa"/>
          </w:tcPr>
          <w:p w:rsidR="00232620" w:rsidRPr="001E7D1C" w:rsidRDefault="00232620" w:rsidP="00B367A0">
            <w:pPr>
              <w:rPr>
                <w:rFonts w:ascii="Times New Roman" w:hAnsi="Times New Roman"/>
                <w:sz w:val="24"/>
                <w:szCs w:val="24"/>
                <w:lang w:val="kk-KZ"/>
              </w:rPr>
            </w:pPr>
            <w:r>
              <w:rPr>
                <w:rFonts w:ascii="Times New Roman" w:hAnsi="Times New Roman"/>
                <w:sz w:val="24"/>
                <w:szCs w:val="24"/>
                <w:lang w:val="kk-KZ"/>
              </w:rPr>
              <w:t>Минералды ресурстарды қайта өңдеу және экологиялық таза инновациялық өндіру технологиялары</w:t>
            </w:r>
          </w:p>
        </w:tc>
        <w:tc>
          <w:tcPr>
            <w:tcW w:w="5954" w:type="dxa"/>
          </w:tcPr>
          <w:p w:rsidR="00232620" w:rsidRPr="003178E5" w:rsidRDefault="00232620" w:rsidP="0086021D">
            <w:pPr>
              <w:pStyle w:val="af2"/>
              <w:jc w:val="both"/>
              <w:rPr>
                <w:rFonts w:ascii="Times New Roman" w:hAnsi="Times New Roman"/>
                <w:b/>
                <w:sz w:val="24"/>
                <w:szCs w:val="24"/>
                <w:lang w:val="kk-KZ"/>
              </w:rPr>
            </w:pPr>
            <w:r w:rsidRPr="003178E5">
              <w:rPr>
                <w:rStyle w:val="af1"/>
                <w:rFonts w:ascii="Times New Roman" w:hAnsi="Times New Roman"/>
                <w:b w:val="0"/>
                <w:sz w:val="24"/>
                <w:szCs w:val="24"/>
                <w:shd w:val="clear" w:color="auto" w:fill="FFFFFF"/>
                <w:lang w:val="kk-KZ"/>
              </w:rPr>
              <w:t>Экологиялық таза технологияларды және қоршаған ортаны қорғаудың қазіргі заманғы технологияларын, экологиялық таза технологиялардың мысалдарын, аз қалдықты технологияны, аз қалдықты немесе қалдықсыз өндірістің қалыптасу принциптерін, ресурстарды пайдаланудың кешенділігін, шикізатты кешенді үнемді пайдалануды қарастырады. Өнеркәсіптің жекелеген салаларында қалдықсыз және аз қалдықты технологиялардың бағыттары мен әзірлемелерін, қатты тұрмыстық қалдықтарды өңдеу бойынша қазіргі заманғы технологияларды, Қазақстанда қалдықсыз өндірісті құру мен дамытуды зерттейді.</w:t>
            </w:r>
          </w:p>
        </w:tc>
        <w:tc>
          <w:tcPr>
            <w:tcW w:w="708" w:type="dxa"/>
          </w:tcPr>
          <w:p w:rsidR="00232620" w:rsidRPr="00925AA7" w:rsidRDefault="00232620" w:rsidP="0086021D">
            <w:pPr>
              <w:jc w:val="center"/>
              <w:rPr>
                <w:rFonts w:ascii="Times New Roman" w:eastAsia="Times New Roman" w:hAnsi="Times New Roman"/>
                <w:sz w:val="24"/>
                <w:szCs w:val="24"/>
              </w:rPr>
            </w:pPr>
            <w:r w:rsidRPr="00925AA7">
              <w:rPr>
                <w:rFonts w:ascii="Times New Roman" w:eastAsia="Times New Roman" w:hAnsi="Times New Roman"/>
                <w:sz w:val="24"/>
                <w:szCs w:val="24"/>
              </w:rPr>
              <w:t>5</w:t>
            </w:r>
          </w:p>
        </w:tc>
        <w:tc>
          <w:tcPr>
            <w:tcW w:w="1418" w:type="dxa"/>
          </w:tcPr>
          <w:p w:rsidR="00232620" w:rsidRPr="00925AA7" w:rsidRDefault="00232620" w:rsidP="0086021D">
            <w:pPr>
              <w:rPr>
                <w:rFonts w:ascii="Times New Roman" w:eastAsia="Times New Roman" w:hAnsi="Times New Roman"/>
                <w:sz w:val="24"/>
                <w:szCs w:val="24"/>
                <w:lang w:val="kk-KZ"/>
              </w:rPr>
            </w:pPr>
            <w:r w:rsidRPr="00B367A0">
              <w:rPr>
                <w:rFonts w:ascii="Times New Roman" w:eastAsia="Times New Roman" w:hAnsi="Times New Roman"/>
                <w:sz w:val="24"/>
                <w:szCs w:val="24"/>
              </w:rPr>
              <w:t>РО</w:t>
            </w:r>
            <w:r w:rsidRPr="00925AA7">
              <w:rPr>
                <w:rFonts w:ascii="Times New Roman" w:eastAsia="Times New Roman" w:hAnsi="Times New Roman"/>
                <w:sz w:val="24"/>
                <w:szCs w:val="24"/>
                <w:lang w:val="kk-KZ"/>
              </w:rPr>
              <w:t xml:space="preserve"> 7</w:t>
            </w:r>
          </w:p>
          <w:p w:rsidR="00232620" w:rsidRPr="00925AA7" w:rsidRDefault="00232620" w:rsidP="0086021D">
            <w:pPr>
              <w:rPr>
                <w:rFonts w:ascii="Times New Roman" w:hAnsi="Times New Roman"/>
                <w:sz w:val="24"/>
                <w:szCs w:val="24"/>
              </w:rPr>
            </w:pPr>
            <w:r w:rsidRPr="00B367A0">
              <w:rPr>
                <w:rFonts w:ascii="Times New Roman" w:eastAsia="Times New Roman" w:hAnsi="Times New Roman"/>
                <w:sz w:val="24"/>
                <w:szCs w:val="24"/>
              </w:rPr>
              <w:t>РО</w:t>
            </w:r>
            <w:r w:rsidRPr="00925AA7">
              <w:rPr>
                <w:rFonts w:ascii="Times New Roman" w:hAnsi="Times New Roman"/>
                <w:sz w:val="24"/>
                <w:szCs w:val="24"/>
              </w:rPr>
              <w:t xml:space="preserve"> 8</w:t>
            </w:r>
          </w:p>
          <w:p w:rsidR="00232620" w:rsidRPr="00925AA7" w:rsidRDefault="00232620" w:rsidP="0086021D">
            <w:pPr>
              <w:rPr>
                <w:rFonts w:ascii="Times New Roman" w:eastAsia="Times New Roman" w:hAnsi="Times New Roman"/>
                <w:sz w:val="24"/>
                <w:szCs w:val="24"/>
              </w:rPr>
            </w:pPr>
            <w:r w:rsidRPr="00B367A0">
              <w:rPr>
                <w:rFonts w:ascii="Times New Roman" w:eastAsia="Times New Roman" w:hAnsi="Times New Roman"/>
                <w:sz w:val="24"/>
                <w:szCs w:val="24"/>
              </w:rPr>
              <w:t>РО</w:t>
            </w:r>
            <w:r w:rsidRPr="00925AA7">
              <w:rPr>
                <w:rFonts w:ascii="Times New Roman" w:eastAsia="Times New Roman" w:hAnsi="Times New Roman"/>
                <w:sz w:val="24"/>
                <w:szCs w:val="24"/>
              </w:rPr>
              <w:t xml:space="preserve"> 9</w:t>
            </w:r>
          </w:p>
          <w:p w:rsidR="00232620" w:rsidRPr="00925AA7" w:rsidRDefault="00232620" w:rsidP="0086021D">
            <w:pPr>
              <w:rPr>
                <w:rFonts w:ascii="Times New Roman" w:eastAsia="Times New Roman" w:hAnsi="Times New Roman"/>
                <w:sz w:val="24"/>
                <w:szCs w:val="24"/>
              </w:rPr>
            </w:pPr>
            <w:r w:rsidRPr="00B367A0">
              <w:rPr>
                <w:rFonts w:ascii="Times New Roman" w:eastAsia="Times New Roman" w:hAnsi="Times New Roman"/>
                <w:sz w:val="24"/>
                <w:szCs w:val="24"/>
              </w:rPr>
              <w:t>РО</w:t>
            </w:r>
            <w:r w:rsidRPr="00925AA7">
              <w:rPr>
                <w:rFonts w:ascii="Times New Roman" w:eastAsia="Times New Roman" w:hAnsi="Times New Roman"/>
                <w:sz w:val="24"/>
                <w:szCs w:val="24"/>
              </w:rPr>
              <w:t xml:space="preserve"> 11</w:t>
            </w:r>
          </w:p>
          <w:p w:rsidR="00232620" w:rsidRPr="00925AA7" w:rsidRDefault="00232620" w:rsidP="0086021D">
            <w:pPr>
              <w:rPr>
                <w:rFonts w:ascii="Times New Roman" w:eastAsia="Times New Roman" w:hAnsi="Times New Roman"/>
                <w:sz w:val="24"/>
                <w:szCs w:val="24"/>
                <w:lang w:val="kk-KZ"/>
              </w:rPr>
            </w:pPr>
          </w:p>
        </w:tc>
      </w:tr>
      <w:tr w:rsidR="006477DC" w:rsidRPr="00B367A0" w:rsidTr="006671DD">
        <w:trPr>
          <w:trHeight w:val="696"/>
        </w:trPr>
        <w:tc>
          <w:tcPr>
            <w:tcW w:w="1797" w:type="dxa"/>
            <w:vMerge w:val="restart"/>
          </w:tcPr>
          <w:p w:rsidR="006477DC" w:rsidRPr="00B367A0" w:rsidRDefault="006477DC" w:rsidP="00B367A0">
            <w:pPr>
              <w:rPr>
                <w:rFonts w:ascii="Times New Roman" w:hAnsi="Times New Roman"/>
                <w:sz w:val="24"/>
                <w:szCs w:val="24"/>
              </w:rPr>
            </w:pPr>
            <w:r w:rsidRPr="00A6234C">
              <w:rPr>
                <w:rFonts w:ascii="Times New Roman" w:hAnsi="Times New Roman"/>
                <w:sz w:val="24"/>
                <w:szCs w:val="24"/>
                <w:lang w:val="kk-KZ"/>
              </w:rPr>
              <w:t xml:space="preserve">Экологиялық қауіпсіз </w:t>
            </w:r>
            <w:r w:rsidRPr="00A6234C">
              <w:rPr>
                <w:rFonts w:ascii="Times New Roman" w:hAnsi="Times New Roman"/>
                <w:sz w:val="24"/>
                <w:szCs w:val="24"/>
                <w:lang w:val="kk-KZ"/>
              </w:rPr>
              <w:lastRenderedPageBreak/>
              <w:t>технологиялар</w:t>
            </w:r>
          </w:p>
        </w:tc>
        <w:tc>
          <w:tcPr>
            <w:tcW w:w="992" w:type="dxa"/>
          </w:tcPr>
          <w:p w:rsidR="006477DC" w:rsidRPr="0078244B" w:rsidRDefault="006477DC" w:rsidP="0086021D">
            <w:pPr>
              <w:rPr>
                <w:rFonts w:ascii="Times New Roman" w:hAnsi="Times New Roman"/>
                <w:sz w:val="24"/>
                <w:szCs w:val="24"/>
                <w:lang w:val="kk-KZ"/>
              </w:rPr>
            </w:pPr>
            <w:r>
              <w:rPr>
                <w:rFonts w:ascii="Times New Roman" w:hAnsi="Times New Roman"/>
                <w:sz w:val="24"/>
                <w:szCs w:val="24"/>
                <w:lang w:val="kk-KZ"/>
              </w:rPr>
              <w:lastRenderedPageBreak/>
              <w:t>БП</w:t>
            </w:r>
          </w:p>
        </w:tc>
        <w:tc>
          <w:tcPr>
            <w:tcW w:w="709" w:type="dxa"/>
          </w:tcPr>
          <w:p w:rsidR="006477DC" w:rsidRPr="00B367A0" w:rsidRDefault="006477DC" w:rsidP="0086021D">
            <w:pPr>
              <w:rPr>
                <w:rFonts w:ascii="Times New Roman" w:hAnsi="Times New Roman"/>
                <w:sz w:val="24"/>
                <w:szCs w:val="24"/>
              </w:rPr>
            </w:pPr>
            <w:r>
              <w:rPr>
                <w:rFonts w:ascii="Times New Roman" w:hAnsi="Times New Roman"/>
                <w:sz w:val="24"/>
                <w:szCs w:val="24"/>
                <w:lang w:val="kk-KZ"/>
              </w:rPr>
              <w:t>ТК</w:t>
            </w:r>
          </w:p>
        </w:tc>
        <w:tc>
          <w:tcPr>
            <w:tcW w:w="3118" w:type="dxa"/>
          </w:tcPr>
          <w:p w:rsidR="006477DC" w:rsidRPr="00B367A0" w:rsidRDefault="006477DC" w:rsidP="0086021D">
            <w:pPr>
              <w:rPr>
                <w:rFonts w:ascii="Times New Roman" w:hAnsi="Times New Roman"/>
                <w:sz w:val="24"/>
                <w:szCs w:val="24"/>
                <w:lang w:val="kk-KZ"/>
              </w:rPr>
            </w:pPr>
            <w:proofErr w:type="spellStart"/>
            <w:r w:rsidRPr="005413C1">
              <w:rPr>
                <w:rFonts w:ascii="Times New Roman" w:hAnsi="Times New Roman"/>
                <w:sz w:val="24"/>
                <w:szCs w:val="24"/>
              </w:rPr>
              <w:t>Жасыл</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технологиялардың</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экологиялық</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аспектілері</w:t>
            </w:r>
            <w:proofErr w:type="spellEnd"/>
          </w:p>
          <w:p w:rsidR="006477DC" w:rsidRPr="00B367A0" w:rsidRDefault="006477DC" w:rsidP="0086021D">
            <w:pPr>
              <w:rPr>
                <w:rFonts w:ascii="Times New Roman" w:hAnsi="Times New Roman"/>
                <w:sz w:val="24"/>
                <w:szCs w:val="24"/>
              </w:rPr>
            </w:pPr>
          </w:p>
          <w:p w:rsidR="006477DC" w:rsidRPr="00B367A0" w:rsidRDefault="006477DC" w:rsidP="0086021D">
            <w:pPr>
              <w:rPr>
                <w:rFonts w:ascii="Times New Roman" w:hAnsi="Times New Roman"/>
                <w:sz w:val="24"/>
                <w:szCs w:val="24"/>
              </w:rPr>
            </w:pPr>
          </w:p>
        </w:tc>
        <w:tc>
          <w:tcPr>
            <w:tcW w:w="5954" w:type="dxa"/>
          </w:tcPr>
          <w:p w:rsidR="006477DC" w:rsidRPr="00B367A0" w:rsidRDefault="006477DC" w:rsidP="0086021D">
            <w:pPr>
              <w:jc w:val="both"/>
              <w:rPr>
                <w:rFonts w:ascii="Times New Roman" w:hAnsi="Times New Roman"/>
                <w:sz w:val="24"/>
                <w:szCs w:val="24"/>
                <w:lang w:val="kk-KZ"/>
              </w:rPr>
            </w:pPr>
            <w:r w:rsidRPr="005413C1">
              <w:rPr>
                <w:rFonts w:ascii="Times New Roman" w:hAnsi="Times New Roman"/>
                <w:sz w:val="24"/>
                <w:szCs w:val="24"/>
                <w:lang w:val="kk-KZ"/>
              </w:rPr>
              <w:lastRenderedPageBreak/>
              <w:t xml:space="preserve">Адамзаттың маңызды </w:t>
            </w:r>
            <w:r>
              <w:rPr>
                <w:rFonts w:ascii="Times New Roman" w:hAnsi="Times New Roman"/>
                <w:sz w:val="24"/>
                <w:szCs w:val="24"/>
                <w:lang w:val="kk-KZ"/>
              </w:rPr>
              <w:t>мәселелері</w:t>
            </w:r>
            <w:r w:rsidRPr="005413C1">
              <w:rPr>
                <w:rFonts w:ascii="Times New Roman" w:hAnsi="Times New Roman"/>
                <w:sz w:val="24"/>
                <w:szCs w:val="24"/>
                <w:lang w:val="kk-KZ"/>
              </w:rPr>
              <w:t xml:space="preserve">н шешудегі "жасыл" технологиялардың рөлін және "жасыл" </w:t>
            </w:r>
            <w:r w:rsidRPr="005413C1">
              <w:rPr>
                <w:rFonts w:ascii="Times New Roman" w:hAnsi="Times New Roman"/>
                <w:sz w:val="24"/>
                <w:szCs w:val="24"/>
                <w:lang w:val="kk-KZ"/>
              </w:rPr>
              <w:lastRenderedPageBreak/>
              <w:t xml:space="preserve">технологиялардың жіктелуін, жаңартылатын энергия көздерінің негізгі түрлерін, геотермалды энергетика мен жылу сорғыларын, жаңартылатын энергия көздерінің тиімділігін өлшеу </w:t>
            </w:r>
            <w:r>
              <w:rPr>
                <w:rFonts w:ascii="Times New Roman" w:hAnsi="Times New Roman"/>
                <w:sz w:val="24"/>
                <w:szCs w:val="24"/>
                <w:lang w:val="kk-KZ"/>
              </w:rPr>
              <w:t>мәселелері</w:t>
            </w:r>
            <w:r w:rsidRPr="005413C1">
              <w:rPr>
                <w:rFonts w:ascii="Times New Roman" w:hAnsi="Times New Roman"/>
                <w:sz w:val="24"/>
                <w:szCs w:val="24"/>
                <w:lang w:val="kk-KZ"/>
              </w:rPr>
              <w:t xml:space="preserve">н, "жасыл" технологиялардың даму үрдістерін талдауды және "жасыл" технологияларды енгізу тәуекелдерін, антропогендік әсерді </w:t>
            </w:r>
            <w:r>
              <w:rPr>
                <w:rFonts w:ascii="Times New Roman" w:hAnsi="Times New Roman"/>
                <w:sz w:val="24"/>
                <w:szCs w:val="24"/>
                <w:lang w:val="kk-KZ"/>
              </w:rPr>
              <w:t>х</w:t>
            </w:r>
            <w:r w:rsidRPr="005413C1">
              <w:rPr>
                <w:rFonts w:ascii="Times New Roman" w:hAnsi="Times New Roman"/>
                <w:sz w:val="24"/>
                <w:szCs w:val="24"/>
                <w:lang w:val="kk-KZ"/>
              </w:rPr>
              <w:t>алықаралық реттеу шараларын талдауды және "жасыл" технологияларды ынталандыруды зерттейді.</w:t>
            </w:r>
          </w:p>
        </w:tc>
        <w:tc>
          <w:tcPr>
            <w:tcW w:w="708" w:type="dxa"/>
          </w:tcPr>
          <w:p w:rsidR="006477DC" w:rsidRPr="006477DC" w:rsidRDefault="006477DC" w:rsidP="0086021D">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lastRenderedPageBreak/>
              <w:t>4</w:t>
            </w:r>
          </w:p>
        </w:tc>
        <w:tc>
          <w:tcPr>
            <w:tcW w:w="1418" w:type="dxa"/>
          </w:tcPr>
          <w:p w:rsidR="006477DC" w:rsidRPr="00B367A0" w:rsidRDefault="006477DC" w:rsidP="0086021D">
            <w:pPr>
              <w:rPr>
                <w:rFonts w:ascii="Times New Roman" w:eastAsia="Times New Roman" w:hAnsi="Times New Roman"/>
                <w:sz w:val="24"/>
                <w:szCs w:val="24"/>
                <w:lang w:val="kk-KZ"/>
              </w:rPr>
            </w:pPr>
            <w:r w:rsidRPr="00B367A0">
              <w:rPr>
                <w:rFonts w:ascii="Times New Roman" w:eastAsia="Times New Roman" w:hAnsi="Times New Roman"/>
                <w:sz w:val="24"/>
                <w:szCs w:val="24"/>
                <w:lang w:val="kk-KZ"/>
              </w:rPr>
              <w:t>РО6</w:t>
            </w:r>
          </w:p>
          <w:p w:rsidR="006477DC" w:rsidRPr="00B367A0" w:rsidRDefault="006477DC" w:rsidP="0086021D">
            <w:pPr>
              <w:rPr>
                <w:rFonts w:ascii="Times New Roman" w:eastAsia="Times New Roman" w:hAnsi="Times New Roman"/>
                <w:sz w:val="24"/>
                <w:szCs w:val="24"/>
                <w:lang w:val="kk-KZ"/>
              </w:rPr>
            </w:pPr>
            <w:r w:rsidRPr="00B367A0">
              <w:rPr>
                <w:rFonts w:ascii="Times New Roman" w:eastAsia="Times New Roman" w:hAnsi="Times New Roman"/>
                <w:sz w:val="24"/>
                <w:szCs w:val="24"/>
                <w:lang w:val="kk-KZ"/>
              </w:rPr>
              <w:t>РО8</w:t>
            </w:r>
          </w:p>
          <w:p w:rsidR="006477DC" w:rsidRPr="00B367A0" w:rsidRDefault="006477DC" w:rsidP="0086021D">
            <w:pPr>
              <w:rPr>
                <w:rFonts w:ascii="Times New Roman" w:hAnsi="Times New Roman"/>
                <w:sz w:val="24"/>
                <w:szCs w:val="24"/>
              </w:rPr>
            </w:pPr>
            <w:r w:rsidRPr="00B367A0">
              <w:rPr>
                <w:rFonts w:ascii="Times New Roman" w:hAnsi="Times New Roman"/>
                <w:sz w:val="24"/>
                <w:szCs w:val="24"/>
              </w:rPr>
              <w:lastRenderedPageBreak/>
              <w:t>РО11</w:t>
            </w:r>
          </w:p>
          <w:p w:rsidR="006477DC" w:rsidRPr="00B367A0" w:rsidRDefault="006477DC" w:rsidP="0086021D">
            <w:pPr>
              <w:rPr>
                <w:rFonts w:ascii="Times New Roman" w:eastAsia="Times New Roman" w:hAnsi="Times New Roman"/>
                <w:sz w:val="24"/>
                <w:szCs w:val="24"/>
              </w:rPr>
            </w:pPr>
            <w:r w:rsidRPr="00B367A0">
              <w:rPr>
                <w:rFonts w:ascii="Times New Roman" w:eastAsia="Times New Roman" w:hAnsi="Times New Roman"/>
                <w:sz w:val="24"/>
                <w:szCs w:val="24"/>
              </w:rPr>
              <w:t>РО10</w:t>
            </w:r>
          </w:p>
          <w:p w:rsidR="006477DC" w:rsidRPr="00B367A0" w:rsidRDefault="006477DC" w:rsidP="0086021D">
            <w:pPr>
              <w:rPr>
                <w:rFonts w:ascii="Times New Roman" w:eastAsia="Times New Roman" w:hAnsi="Times New Roman"/>
                <w:sz w:val="24"/>
                <w:szCs w:val="24"/>
              </w:rPr>
            </w:pPr>
            <w:r w:rsidRPr="00B367A0">
              <w:rPr>
                <w:rFonts w:ascii="Times New Roman" w:eastAsia="Times New Roman" w:hAnsi="Times New Roman"/>
                <w:sz w:val="24"/>
                <w:szCs w:val="24"/>
              </w:rPr>
              <w:t>РО</w:t>
            </w:r>
            <w:proofErr w:type="gramStart"/>
            <w:r w:rsidRPr="00B367A0">
              <w:rPr>
                <w:rFonts w:ascii="Times New Roman" w:eastAsia="Times New Roman" w:hAnsi="Times New Roman"/>
                <w:sz w:val="24"/>
                <w:szCs w:val="24"/>
              </w:rPr>
              <w:t>7</w:t>
            </w:r>
            <w:proofErr w:type="gramEnd"/>
          </w:p>
          <w:p w:rsidR="006477DC" w:rsidRPr="00B367A0" w:rsidRDefault="006477DC" w:rsidP="0086021D">
            <w:pPr>
              <w:rPr>
                <w:rFonts w:ascii="Times New Roman" w:eastAsia="Times New Roman" w:hAnsi="Times New Roman"/>
                <w:sz w:val="24"/>
                <w:szCs w:val="24"/>
                <w:lang w:val="kk-KZ"/>
              </w:rPr>
            </w:pPr>
          </w:p>
        </w:tc>
      </w:tr>
      <w:tr w:rsidR="00CA1F00" w:rsidRPr="00B367A0" w:rsidTr="006671DD">
        <w:tc>
          <w:tcPr>
            <w:tcW w:w="1797" w:type="dxa"/>
            <w:vMerge/>
          </w:tcPr>
          <w:p w:rsidR="00CA1F00" w:rsidRPr="00B367A0" w:rsidRDefault="00CA1F00" w:rsidP="00B367A0">
            <w:pPr>
              <w:rPr>
                <w:rFonts w:ascii="Times New Roman" w:hAnsi="Times New Roman"/>
                <w:sz w:val="24"/>
                <w:szCs w:val="24"/>
              </w:rPr>
            </w:pPr>
          </w:p>
        </w:tc>
        <w:tc>
          <w:tcPr>
            <w:tcW w:w="992" w:type="dxa"/>
          </w:tcPr>
          <w:p w:rsidR="00CA1F00" w:rsidRPr="002434A5" w:rsidRDefault="00CA1F00" w:rsidP="0086021D">
            <w:pPr>
              <w:rPr>
                <w:rFonts w:ascii="Times New Roman" w:hAnsi="Times New Roman"/>
                <w:sz w:val="24"/>
                <w:szCs w:val="24"/>
                <w:lang w:val="kk-KZ"/>
              </w:rPr>
            </w:pPr>
            <w:r>
              <w:rPr>
                <w:rFonts w:ascii="Times New Roman" w:hAnsi="Times New Roman"/>
                <w:sz w:val="24"/>
                <w:szCs w:val="24"/>
                <w:lang w:val="kk-KZ"/>
              </w:rPr>
              <w:t>КП</w:t>
            </w:r>
          </w:p>
        </w:tc>
        <w:tc>
          <w:tcPr>
            <w:tcW w:w="709" w:type="dxa"/>
          </w:tcPr>
          <w:p w:rsidR="00CA1F00" w:rsidRPr="00925AA7" w:rsidRDefault="00CA1F00" w:rsidP="0086021D">
            <w:pPr>
              <w:rPr>
                <w:rFonts w:ascii="Times New Roman" w:hAnsi="Times New Roman"/>
                <w:sz w:val="24"/>
                <w:szCs w:val="24"/>
              </w:rPr>
            </w:pPr>
            <w:r>
              <w:rPr>
                <w:rFonts w:ascii="Times New Roman" w:hAnsi="Times New Roman"/>
                <w:sz w:val="24"/>
                <w:szCs w:val="24"/>
                <w:lang w:val="kk-KZ"/>
              </w:rPr>
              <w:t>ТК</w:t>
            </w:r>
          </w:p>
        </w:tc>
        <w:tc>
          <w:tcPr>
            <w:tcW w:w="3118" w:type="dxa"/>
          </w:tcPr>
          <w:p w:rsidR="00CA1F00" w:rsidRPr="00925AA7" w:rsidRDefault="00CA1F00" w:rsidP="0086021D">
            <w:pPr>
              <w:rPr>
                <w:rFonts w:ascii="Times New Roman" w:hAnsi="Times New Roman"/>
                <w:sz w:val="24"/>
                <w:szCs w:val="24"/>
                <w:lang w:val="kk-KZ"/>
              </w:rPr>
            </w:pPr>
            <w:r w:rsidRPr="002434A5">
              <w:rPr>
                <w:rFonts w:ascii="Times New Roman" w:hAnsi="Times New Roman"/>
                <w:szCs w:val="22"/>
                <w:lang w:val="kk-KZ"/>
              </w:rPr>
              <w:t xml:space="preserve">Сұйық, қатты және газ тәрізді қалдықтарды қайта өңдеу және қайта пайдаланудың </w:t>
            </w:r>
            <w:r>
              <w:rPr>
                <w:rFonts w:ascii="Times New Roman" w:hAnsi="Times New Roman"/>
                <w:szCs w:val="22"/>
                <w:lang w:val="kk-KZ"/>
              </w:rPr>
              <w:t>жаңашыл</w:t>
            </w:r>
            <w:r w:rsidRPr="002434A5">
              <w:rPr>
                <w:rFonts w:ascii="Times New Roman" w:hAnsi="Times New Roman"/>
                <w:szCs w:val="22"/>
                <w:lang w:val="kk-KZ"/>
              </w:rPr>
              <w:t xml:space="preserve"> технологиялары</w:t>
            </w:r>
          </w:p>
        </w:tc>
        <w:tc>
          <w:tcPr>
            <w:tcW w:w="5954" w:type="dxa"/>
          </w:tcPr>
          <w:p w:rsidR="00CA1F00" w:rsidRPr="003178E5" w:rsidRDefault="00CA1F00" w:rsidP="0086021D">
            <w:pPr>
              <w:contextualSpacing/>
              <w:jc w:val="both"/>
              <w:rPr>
                <w:rFonts w:ascii="Times New Roman" w:hAnsi="Times New Roman"/>
                <w:spacing w:val="-1"/>
                <w:sz w:val="24"/>
                <w:szCs w:val="24"/>
                <w:lang w:val="kk-KZ"/>
              </w:rPr>
            </w:pPr>
            <w:r w:rsidRPr="003178E5">
              <w:rPr>
                <w:rFonts w:ascii="Times New Roman" w:hAnsi="Times New Roman"/>
                <w:sz w:val="24"/>
                <w:szCs w:val="24"/>
                <w:lang w:val="kk-KZ"/>
              </w:rPr>
              <w:t>Қалдықсыз және аз қалдықты технологиялардың өзектілігі мен маңыздылығын, биосфераның тұрақты даму тұжырымдамасындағы олардың рөлі мен орнын, қалдықсыз және аз қалдықты өндірістік процестерді қарастырады. Қалдық газдарды тазарту және залалсыздандыру, қатты қалдықтарды қайта өңдеу, өнеркәсіптік суларды тазарту әдістері, химиялық, металлургиялық, тау-кен өндіру өнеркәсібінің қалдықтарын қалдықсыз қайта өңдеу, құрылыс өнеркәсібінің қалдықтарын қалдықсыз қайта өңдеу әдістерін зерттейді. екіншілік шикізат, екіншілік энергетикалық ресурстар, электр энергиясын алу, қалдықтарды өңдеу саласындағы инновациялық әдістер сипатталады.</w:t>
            </w:r>
          </w:p>
        </w:tc>
        <w:tc>
          <w:tcPr>
            <w:tcW w:w="708" w:type="dxa"/>
          </w:tcPr>
          <w:p w:rsidR="00CA1F00" w:rsidRPr="00CA1F00" w:rsidRDefault="00CA1F00" w:rsidP="0086021D">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4</w:t>
            </w:r>
          </w:p>
        </w:tc>
        <w:tc>
          <w:tcPr>
            <w:tcW w:w="1418" w:type="dxa"/>
          </w:tcPr>
          <w:p w:rsidR="00CA1F00" w:rsidRPr="00925AA7" w:rsidRDefault="00CA1F00" w:rsidP="0086021D">
            <w:pPr>
              <w:rPr>
                <w:rFonts w:ascii="Times New Roman" w:eastAsia="Times New Roman" w:hAnsi="Times New Roman"/>
                <w:sz w:val="24"/>
                <w:szCs w:val="24"/>
                <w:lang w:val="kk-KZ"/>
              </w:rPr>
            </w:pPr>
            <w:r>
              <w:rPr>
                <w:rFonts w:ascii="Times New Roman" w:eastAsia="Times New Roman" w:hAnsi="Times New Roman"/>
                <w:sz w:val="24"/>
                <w:szCs w:val="24"/>
                <w:lang w:val="kk-KZ"/>
              </w:rPr>
              <w:t>ОН</w:t>
            </w:r>
            <w:r w:rsidRPr="00925AA7">
              <w:rPr>
                <w:rFonts w:ascii="Times New Roman" w:eastAsia="Times New Roman" w:hAnsi="Times New Roman"/>
                <w:sz w:val="24"/>
                <w:szCs w:val="24"/>
                <w:lang w:val="kk-KZ"/>
              </w:rPr>
              <w:t>6</w:t>
            </w:r>
          </w:p>
          <w:p w:rsidR="00CA1F00" w:rsidRPr="00925AA7" w:rsidRDefault="00CA1F00" w:rsidP="0086021D">
            <w:pPr>
              <w:rPr>
                <w:rFonts w:ascii="Times New Roman" w:eastAsia="Times New Roman" w:hAnsi="Times New Roman"/>
                <w:sz w:val="24"/>
                <w:szCs w:val="24"/>
                <w:lang w:val="kk-KZ"/>
              </w:rPr>
            </w:pPr>
            <w:r>
              <w:rPr>
                <w:rFonts w:ascii="Times New Roman" w:eastAsia="Times New Roman" w:hAnsi="Times New Roman"/>
                <w:sz w:val="24"/>
                <w:szCs w:val="24"/>
                <w:lang w:val="kk-KZ"/>
              </w:rPr>
              <w:t>ОН</w:t>
            </w:r>
            <w:r w:rsidRPr="00925AA7">
              <w:rPr>
                <w:rFonts w:ascii="Times New Roman" w:eastAsia="Times New Roman" w:hAnsi="Times New Roman"/>
                <w:sz w:val="24"/>
                <w:szCs w:val="24"/>
                <w:lang w:val="kk-KZ"/>
              </w:rPr>
              <w:t xml:space="preserve"> 8</w:t>
            </w:r>
          </w:p>
          <w:p w:rsidR="00CA1F00" w:rsidRPr="00925AA7" w:rsidRDefault="00CA1F00" w:rsidP="0086021D">
            <w:pPr>
              <w:rPr>
                <w:rFonts w:ascii="Times New Roman" w:hAnsi="Times New Roman"/>
                <w:sz w:val="24"/>
                <w:szCs w:val="24"/>
              </w:rPr>
            </w:pPr>
            <w:r>
              <w:rPr>
                <w:rFonts w:ascii="Times New Roman" w:eastAsia="Times New Roman" w:hAnsi="Times New Roman"/>
                <w:sz w:val="24"/>
                <w:szCs w:val="24"/>
                <w:lang w:val="kk-KZ"/>
              </w:rPr>
              <w:t>ОН</w:t>
            </w:r>
            <w:r w:rsidRPr="00925AA7">
              <w:rPr>
                <w:rFonts w:ascii="Times New Roman" w:hAnsi="Times New Roman"/>
                <w:sz w:val="24"/>
                <w:szCs w:val="24"/>
              </w:rPr>
              <w:t xml:space="preserve"> 11</w:t>
            </w:r>
          </w:p>
          <w:p w:rsidR="00CA1F00" w:rsidRPr="00925AA7" w:rsidRDefault="00CA1F00" w:rsidP="0086021D">
            <w:pPr>
              <w:rPr>
                <w:rFonts w:ascii="Times New Roman" w:eastAsia="Times New Roman" w:hAnsi="Times New Roman"/>
                <w:sz w:val="24"/>
                <w:szCs w:val="24"/>
              </w:rPr>
            </w:pPr>
            <w:r>
              <w:rPr>
                <w:rFonts w:ascii="Times New Roman" w:eastAsia="Times New Roman" w:hAnsi="Times New Roman"/>
                <w:sz w:val="24"/>
                <w:szCs w:val="24"/>
                <w:lang w:val="kk-KZ"/>
              </w:rPr>
              <w:t>ОН</w:t>
            </w:r>
            <w:r w:rsidRPr="00925AA7">
              <w:rPr>
                <w:rFonts w:ascii="Times New Roman" w:eastAsia="Times New Roman" w:hAnsi="Times New Roman"/>
                <w:sz w:val="24"/>
                <w:szCs w:val="24"/>
              </w:rPr>
              <w:t xml:space="preserve"> 10</w:t>
            </w:r>
          </w:p>
          <w:p w:rsidR="00CA1F00" w:rsidRPr="00925AA7" w:rsidRDefault="00CA1F00" w:rsidP="0086021D">
            <w:pPr>
              <w:rPr>
                <w:rFonts w:ascii="Times New Roman" w:eastAsia="Times New Roman" w:hAnsi="Times New Roman"/>
                <w:sz w:val="24"/>
                <w:szCs w:val="24"/>
              </w:rPr>
            </w:pPr>
            <w:r>
              <w:rPr>
                <w:rFonts w:ascii="Times New Roman" w:eastAsia="Times New Roman" w:hAnsi="Times New Roman"/>
                <w:sz w:val="24"/>
                <w:szCs w:val="24"/>
                <w:lang w:val="kk-KZ"/>
              </w:rPr>
              <w:t>ОН</w:t>
            </w:r>
            <w:r w:rsidRPr="00925AA7">
              <w:rPr>
                <w:rFonts w:ascii="Times New Roman" w:eastAsia="Times New Roman" w:hAnsi="Times New Roman"/>
                <w:sz w:val="24"/>
                <w:szCs w:val="24"/>
              </w:rPr>
              <w:t xml:space="preserve"> 7</w:t>
            </w:r>
          </w:p>
          <w:p w:rsidR="00CA1F00" w:rsidRPr="00925AA7" w:rsidRDefault="00CA1F00" w:rsidP="0086021D">
            <w:pPr>
              <w:rPr>
                <w:rFonts w:ascii="Times New Roman" w:eastAsia="Times New Roman" w:hAnsi="Times New Roman"/>
                <w:sz w:val="24"/>
                <w:szCs w:val="24"/>
                <w:lang w:val="kk-KZ"/>
              </w:rPr>
            </w:pPr>
          </w:p>
        </w:tc>
      </w:tr>
      <w:tr w:rsidR="00CA1F00" w:rsidRPr="00B367A0" w:rsidTr="006671DD">
        <w:tc>
          <w:tcPr>
            <w:tcW w:w="1797" w:type="dxa"/>
            <w:vMerge/>
          </w:tcPr>
          <w:p w:rsidR="00CA1F00" w:rsidRPr="00B367A0" w:rsidRDefault="00CA1F00" w:rsidP="00B367A0">
            <w:pPr>
              <w:rPr>
                <w:rFonts w:ascii="Times New Roman" w:hAnsi="Times New Roman"/>
                <w:sz w:val="24"/>
                <w:szCs w:val="24"/>
              </w:rPr>
            </w:pPr>
          </w:p>
        </w:tc>
        <w:tc>
          <w:tcPr>
            <w:tcW w:w="992" w:type="dxa"/>
          </w:tcPr>
          <w:p w:rsidR="00CA1F00" w:rsidRPr="00B367A0" w:rsidRDefault="00CA1F00" w:rsidP="00B367A0">
            <w:pPr>
              <w:rPr>
                <w:rFonts w:ascii="Times New Roman" w:hAnsi="Times New Roman"/>
                <w:sz w:val="24"/>
                <w:szCs w:val="24"/>
              </w:rPr>
            </w:pPr>
          </w:p>
        </w:tc>
        <w:tc>
          <w:tcPr>
            <w:tcW w:w="709" w:type="dxa"/>
          </w:tcPr>
          <w:p w:rsidR="00CA1F00" w:rsidRPr="00B367A0" w:rsidRDefault="00CA1F00" w:rsidP="00B367A0">
            <w:pPr>
              <w:rPr>
                <w:rFonts w:ascii="Times New Roman" w:hAnsi="Times New Roman"/>
                <w:sz w:val="24"/>
                <w:szCs w:val="24"/>
              </w:rPr>
            </w:pPr>
          </w:p>
        </w:tc>
        <w:tc>
          <w:tcPr>
            <w:tcW w:w="3118" w:type="dxa"/>
          </w:tcPr>
          <w:p w:rsidR="00CA1F00" w:rsidRPr="005413C1" w:rsidRDefault="00CA1F00" w:rsidP="00B367A0">
            <w:pPr>
              <w:rPr>
                <w:rFonts w:ascii="Times New Roman" w:hAnsi="Times New Roman"/>
                <w:sz w:val="24"/>
                <w:szCs w:val="24"/>
                <w:lang w:val="kk-KZ"/>
              </w:rPr>
            </w:pPr>
            <w:r w:rsidRPr="00B367A0">
              <w:rPr>
                <w:rFonts w:ascii="Times New Roman" w:hAnsi="Times New Roman"/>
                <w:sz w:val="24"/>
                <w:szCs w:val="24"/>
              </w:rPr>
              <w:br/>
            </w:r>
            <w:proofErr w:type="spellStart"/>
            <w:r w:rsidRPr="005413C1">
              <w:rPr>
                <w:rFonts w:ascii="Times New Roman" w:hAnsi="Times New Roman"/>
                <w:sz w:val="24"/>
                <w:szCs w:val="24"/>
              </w:rPr>
              <w:t>Зерттеу</w:t>
            </w:r>
            <w:proofErr w:type="spellEnd"/>
            <w:r w:rsidRPr="005413C1">
              <w:rPr>
                <w:rFonts w:ascii="Times New Roman" w:hAnsi="Times New Roman"/>
                <w:sz w:val="24"/>
                <w:szCs w:val="24"/>
              </w:rPr>
              <w:t xml:space="preserve"> </w:t>
            </w:r>
            <w:r>
              <w:rPr>
                <w:rFonts w:ascii="Times New Roman" w:hAnsi="Times New Roman"/>
                <w:sz w:val="24"/>
                <w:szCs w:val="24"/>
                <w:lang w:val="kk-KZ"/>
              </w:rPr>
              <w:t>і</w:t>
            </w:r>
            <w:proofErr w:type="gramStart"/>
            <w:r>
              <w:rPr>
                <w:rFonts w:ascii="Times New Roman" w:hAnsi="Times New Roman"/>
                <w:sz w:val="24"/>
                <w:szCs w:val="24"/>
                <w:lang w:val="kk-KZ"/>
              </w:rPr>
              <w:t>с-т</w:t>
            </w:r>
            <w:proofErr w:type="gramEnd"/>
            <w:r>
              <w:rPr>
                <w:rFonts w:ascii="Times New Roman" w:hAnsi="Times New Roman"/>
                <w:sz w:val="24"/>
                <w:szCs w:val="24"/>
                <w:lang w:val="kk-KZ"/>
              </w:rPr>
              <w:t>әжірибесі</w:t>
            </w:r>
          </w:p>
          <w:p w:rsidR="00CA1F00" w:rsidRPr="00B367A0" w:rsidRDefault="00CA1F00" w:rsidP="00B367A0">
            <w:pPr>
              <w:rPr>
                <w:rFonts w:ascii="Times New Roman" w:hAnsi="Times New Roman"/>
                <w:sz w:val="24"/>
                <w:szCs w:val="24"/>
              </w:rPr>
            </w:pPr>
          </w:p>
        </w:tc>
        <w:tc>
          <w:tcPr>
            <w:tcW w:w="5954" w:type="dxa"/>
          </w:tcPr>
          <w:p w:rsidR="00CA1F00" w:rsidRPr="005413C1" w:rsidRDefault="00CA1F00" w:rsidP="00B367A0">
            <w:pPr>
              <w:jc w:val="both"/>
              <w:rPr>
                <w:rFonts w:ascii="Times New Roman" w:hAnsi="Times New Roman"/>
                <w:sz w:val="24"/>
                <w:szCs w:val="24"/>
              </w:rPr>
            </w:pPr>
            <w:r w:rsidRPr="005413C1">
              <w:rPr>
                <w:rStyle w:val="af3"/>
                <w:rFonts w:ascii="Times New Roman" w:hAnsi="Times New Roman"/>
                <w:sz w:val="24"/>
                <w:szCs w:val="24"/>
                <w:lang w:val="kk-KZ"/>
              </w:rPr>
              <w:t>Отандық және шетелдік ғылымның жаңа теориялық, әдіс</w:t>
            </w:r>
            <w:r>
              <w:rPr>
                <w:rStyle w:val="af3"/>
                <w:rFonts w:ascii="Times New Roman" w:hAnsi="Times New Roman"/>
                <w:sz w:val="24"/>
                <w:szCs w:val="24"/>
                <w:lang w:val="kk-KZ"/>
              </w:rPr>
              <w:t>темелік</w:t>
            </w:r>
            <w:r w:rsidRPr="005413C1">
              <w:rPr>
                <w:rStyle w:val="af3"/>
                <w:rFonts w:ascii="Times New Roman" w:hAnsi="Times New Roman"/>
                <w:sz w:val="24"/>
                <w:szCs w:val="24"/>
                <w:lang w:val="kk-KZ"/>
              </w:rPr>
              <w:t xml:space="preserve"> және технологиялық жетістіктерін практикалық зерттеуді қарастырады: ғылыми зерттеудің қазіргі әдіс</w:t>
            </w:r>
            <w:r>
              <w:rPr>
                <w:rStyle w:val="af3"/>
                <w:rFonts w:ascii="Times New Roman" w:hAnsi="Times New Roman"/>
                <w:sz w:val="24"/>
                <w:szCs w:val="24"/>
                <w:lang w:val="kk-KZ"/>
              </w:rPr>
              <w:t>темесі</w:t>
            </w:r>
            <w:r w:rsidRPr="005413C1">
              <w:rPr>
                <w:rStyle w:val="af3"/>
                <w:rFonts w:ascii="Times New Roman" w:hAnsi="Times New Roman"/>
                <w:sz w:val="24"/>
                <w:szCs w:val="24"/>
                <w:lang w:val="kk-KZ"/>
              </w:rPr>
              <w:t xml:space="preserve">; әлемдегі және Қазақстандағы химиялық технология мен ғылымның даму жағдайын талдау, технологияны жетілдіру мен модернизациялаудағы ғылым мен инновациялардың рөлі; ҚОҚ дамуының қазіргі тенденциялары және диссертация тақырыбы бойынша теориялық және </w:t>
            </w:r>
            <w:r>
              <w:rPr>
                <w:rStyle w:val="af3"/>
                <w:rFonts w:ascii="Times New Roman" w:hAnsi="Times New Roman"/>
                <w:sz w:val="24"/>
                <w:szCs w:val="24"/>
                <w:lang w:val="kk-KZ"/>
              </w:rPr>
              <w:t>тәжірибелі</w:t>
            </w:r>
            <w:r w:rsidRPr="005413C1">
              <w:rPr>
                <w:rStyle w:val="af3"/>
                <w:rFonts w:ascii="Times New Roman" w:hAnsi="Times New Roman"/>
                <w:sz w:val="24"/>
                <w:szCs w:val="24"/>
                <w:lang w:val="kk-KZ"/>
              </w:rPr>
              <w:t>к зерттеулерді орындау.</w:t>
            </w:r>
          </w:p>
          <w:p w:rsidR="00CA1F00" w:rsidRPr="005413C1" w:rsidRDefault="00CA1F00" w:rsidP="00B367A0">
            <w:pPr>
              <w:jc w:val="both"/>
              <w:rPr>
                <w:rFonts w:ascii="Times New Roman" w:hAnsi="Times New Roman"/>
                <w:sz w:val="24"/>
                <w:szCs w:val="24"/>
              </w:rPr>
            </w:pPr>
          </w:p>
        </w:tc>
        <w:tc>
          <w:tcPr>
            <w:tcW w:w="708" w:type="dxa"/>
          </w:tcPr>
          <w:p w:rsidR="00CA1F00" w:rsidRPr="00CA1F00" w:rsidRDefault="00CA1F00" w:rsidP="00B367A0">
            <w:pPr>
              <w:jc w:val="center"/>
              <w:rPr>
                <w:rFonts w:ascii="Times New Roman" w:hAnsi="Times New Roman"/>
                <w:sz w:val="24"/>
                <w:szCs w:val="24"/>
                <w:lang w:val="kk-KZ"/>
              </w:rPr>
            </w:pPr>
            <w:r>
              <w:rPr>
                <w:rFonts w:ascii="Times New Roman" w:hAnsi="Times New Roman"/>
                <w:sz w:val="24"/>
                <w:szCs w:val="24"/>
                <w:lang w:val="kk-KZ"/>
              </w:rPr>
              <w:t>10</w:t>
            </w:r>
          </w:p>
        </w:tc>
        <w:tc>
          <w:tcPr>
            <w:tcW w:w="1418" w:type="dxa"/>
          </w:tcPr>
          <w:p w:rsidR="00CA1F00" w:rsidRPr="00B367A0" w:rsidRDefault="00CA1F00" w:rsidP="00B367A0">
            <w:pPr>
              <w:pStyle w:val="af2"/>
              <w:ind w:left="172"/>
              <w:jc w:val="both"/>
              <w:rPr>
                <w:rFonts w:ascii="Times New Roman" w:hAnsi="Times New Roman"/>
                <w:sz w:val="24"/>
                <w:szCs w:val="24"/>
                <w:lang w:val="kk-KZ"/>
              </w:rPr>
            </w:pPr>
            <w:r w:rsidRPr="00B367A0">
              <w:rPr>
                <w:rFonts w:ascii="Times New Roman" w:hAnsi="Times New Roman"/>
                <w:sz w:val="24"/>
                <w:szCs w:val="24"/>
                <w:lang w:val="kk-KZ"/>
              </w:rPr>
              <w:t>РО7</w:t>
            </w:r>
          </w:p>
          <w:p w:rsidR="00CA1F00" w:rsidRPr="00B367A0" w:rsidRDefault="00CA1F00" w:rsidP="00B367A0">
            <w:pPr>
              <w:pStyle w:val="af2"/>
              <w:ind w:left="172"/>
              <w:jc w:val="both"/>
              <w:rPr>
                <w:rFonts w:ascii="Times New Roman" w:hAnsi="Times New Roman"/>
                <w:sz w:val="24"/>
                <w:szCs w:val="24"/>
                <w:lang w:val="kk-KZ"/>
              </w:rPr>
            </w:pPr>
            <w:r w:rsidRPr="00B367A0">
              <w:rPr>
                <w:rFonts w:ascii="Times New Roman" w:hAnsi="Times New Roman"/>
                <w:sz w:val="24"/>
                <w:szCs w:val="24"/>
                <w:lang w:val="kk-KZ"/>
              </w:rPr>
              <w:t>РО4</w:t>
            </w:r>
          </w:p>
          <w:p w:rsidR="00CA1F00" w:rsidRPr="00B367A0" w:rsidRDefault="00CA1F00" w:rsidP="00B367A0">
            <w:pPr>
              <w:pStyle w:val="af2"/>
              <w:ind w:left="172"/>
              <w:jc w:val="both"/>
              <w:rPr>
                <w:rFonts w:ascii="Times New Roman" w:hAnsi="Times New Roman"/>
                <w:sz w:val="24"/>
                <w:szCs w:val="24"/>
                <w:lang w:val="kk-KZ"/>
              </w:rPr>
            </w:pPr>
            <w:r w:rsidRPr="00B367A0">
              <w:rPr>
                <w:rFonts w:ascii="Times New Roman" w:hAnsi="Times New Roman"/>
                <w:sz w:val="24"/>
                <w:szCs w:val="24"/>
                <w:lang w:val="kk-KZ"/>
              </w:rPr>
              <w:t>РО10</w:t>
            </w:r>
          </w:p>
        </w:tc>
      </w:tr>
      <w:tr w:rsidR="00CA1F00" w:rsidRPr="00B367A0" w:rsidTr="006671DD">
        <w:tc>
          <w:tcPr>
            <w:tcW w:w="1797" w:type="dxa"/>
            <w:vMerge w:val="restart"/>
          </w:tcPr>
          <w:p w:rsidR="00CA1F00" w:rsidRPr="00B367A0" w:rsidRDefault="00CA1F00" w:rsidP="00B367A0">
            <w:pPr>
              <w:rPr>
                <w:rFonts w:ascii="Times New Roman" w:hAnsi="Times New Roman"/>
                <w:sz w:val="24"/>
                <w:szCs w:val="24"/>
              </w:rPr>
            </w:pPr>
            <w:r w:rsidRPr="005413C1">
              <w:rPr>
                <w:rFonts w:ascii="Times New Roman" w:hAnsi="Times New Roman"/>
                <w:sz w:val="24"/>
                <w:szCs w:val="24"/>
                <w:lang w:val="kk-KZ"/>
              </w:rPr>
              <w:t xml:space="preserve">Қорытынды аттестаттау </w:t>
            </w:r>
            <w:r w:rsidRPr="005413C1">
              <w:rPr>
                <w:rFonts w:ascii="Times New Roman" w:hAnsi="Times New Roman"/>
                <w:sz w:val="24"/>
                <w:szCs w:val="24"/>
                <w:lang w:val="kk-KZ"/>
              </w:rPr>
              <w:lastRenderedPageBreak/>
              <w:t>модулі</w:t>
            </w:r>
          </w:p>
        </w:tc>
        <w:tc>
          <w:tcPr>
            <w:tcW w:w="992" w:type="dxa"/>
          </w:tcPr>
          <w:p w:rsidR="00CA1F00" w:rsidRPr="00B367A0" w:rsidRDefault="00CA1F00" w:rsidP="00B367A0">
            <w:pPr>
              <w:rPr>
                <w:rFonts w:ascii="Times New Roman" w:hAnsi="Times New Roman"/>
                <w:sz w:val="24"/>
                <w:szCs w:val="24"/>
              </w:rPr>
            </w:pPr>
          </w:p>
        </w:tc>
        <w:tc>
          <w:tcPr>
            <w:tcW w:w="709" w:type="dxa"/>
          </w:tcPr>
          <w:p w:rsidR="00CA1F00" w:rsidRPr="00B367A0" w:rsidRDefault="00CA1F00" w:rsidP="00B367A0">
            <w:pPr>
              <w:rPr>
                <w:rFonts w:ascii="Times New Roman" w:hAnsi="Times New Roman"/>
                <w:sz w:val="24"/>
                <w:szCs w:val="24"/>
              </w:rPr>
            </w:pPr>
          </w:p>
        </w:tc>
        <w:tc>
          <w:tcPr>
            <w:tcW w:w="3118" w:type="dxa"/>
          </w:tcPr>
          <w:p w:rsidR="00CA1F00" w:rsidRPr="00B367A0" w:rsidRDefault="00CA1F00" w:rsidP="00B367A0">
            <w:pPr>
              <w:rPr>
                <w:rFonts w:ascii="Times New Roman" w:hAnsi="Times New Roman"/>
                <w:sz w:val="24"/>
                <w:szCs w:val="24"/>
                <w:lang w:val="kk-KZ"/>
              </w:rPr>
            </w:pPr>
            <w:r w:rsidRPr="00B367A0">
              <w:rPr>
                <w:rFonts w:ascii="Times New Roman" w:hAnsi="Times New Roman"/>
                <w:sz w:val="24"/>
                <w:szCs w:val="24"/>
              </w:rPr>
              <w:br/>
            </w:r>
            <w:proofErr w:type="spellStart"/>
            <w:r w:rsidRPr="005413C1">
              <w:rPr>
                <w:rFonts w:ascii="Times New Roman" w:hAnsi="Times New Roman"/>
                <w:sz w:val="24"/>
                <w:szCs w:val="24"/>
              </w:rPr>
              <w:t>Докторанттың</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ғылыми-</w:t>
            </w:r>
            <w:r w:rsidRPr="005413C1">
              <w:rPr>
                <w:rFonts w:ascii="Times New Roman" w:hAnsi="Times New Roman"/>
                <w:sz w:val="24"/>
                <w:szCs w:val="24"/>
              </w:rPr>
              <w:lastRenderedPageBreak/>
              <w:t>зерттеу</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жұмысы</w:t>
            </w:r>
            <w:proofErr w:type="spellEnd"/>
          </w:p>
          <w:p w:rsidR="00CA1F00" w:rsidRPr="00B367A0" w:rsidRDefault="00CA1F00" w:rsidP="00B367A0">
            <w:pPr>
              <w:rPr>
                <w:rFonts w:ascii="Times New Roman" w:hAnsi="Times New Roman"/>
                <w:sz w:val="24"/>
                <w:szCs w:val="24"/>
              </w:rPr>
            </w:pPr>
          </w:p>
        </w:tc>
        <w:tc>
          <w:tcPr>
            <w:tcW w:w="5954" w:type="dxa"/>
          </w:tcPr>
          <w:p w:rsidR="00CA1F00" w:rsidRPr="005413C1" w:rsidRDefault="00CA1F00" w:rsidP="005413C1">
            <w:pPr>
              <w:jc w:val="both"/>
              <w:rPr>
                <w:rFonts w:ascii="Times New Roman" w:hAnsi="Times New Roman"/>
                <w:sz w:val="24"/>
                <w:szCs w:val="24"/>
                <w:lang w:val="kk-KZ"/>
              </w:rPr>
            </w:pPr>
            <w:r w:rsidRPr="005413C1">
              <w:rPr>
                <w:rFonts w:ascii="Times New Roman" w:hAnsi="Times New Roman"/>
                <w:sz w:val="24"/>
                <w:szCs w:val="24"/>
                <w:lang w:val="kk-KZ"/>
              </w:rPr>
              <w:lastRenderedPageBreak/>
              <w:t xml:space="preserve">Диссертациялық зерттеудің мақсаты мен міндеттеріне сәйкес ластанған ағынды суларды, топырақты және </w:t>
            </w:r>
            <w:r w:rsidRPr="005413C1">
              <w:rPr>
                <w:rFonts w:ascii="Times New Roman" w:hAnsi="Times New Roman"/>
                <w:sz w:val="24"/>
                <w:szCs w:val="24"/>
                <w:lang w:val="kk-KZ"/>
              </w:rPr>
              <w:lastRenderedPageBreak/>
              <w:t>атмосфераны тазартудың белгілі әдістеріне талдау жүргізеді; академиялық кезеңнің жоспарына сәйкес кафедралық зертхананың аспаптық базасын қолданумен, тәжірибелік-зерттеу жұмыстарын жүргізеді. Диссертация тақырыбына сәйкес өндірістің технологиялық сызбаларын негіздейді. Өңделетін технологияның экономикалық тиімділігін, қорытындыларды, үлгілеуді, алынған нәтижелерді өңдеу мен түсіндіруді дәлелдейді.</w:t>
            </w:r>
          </w:p>
        </w:tc>
        <w:tc>
          <w:tcPr>
            <w:tcW w:w="708" w:type="dxa"/>
          </w:tcPr>
          <w:p w:rsidR="00CA1F00" w:rsidRPr="00FB0D9A" w:rsidRDefault="00FB0D9A" w:rsidP="00B367A0">
            <w:pPr>
              <w:jc w:val="center"/>
              <w:rPr>
                <w:rFonts w:ascii="Times New Roman" w:hAnsi="Times New Roman"/>
                <w:sz w:val="24"/>
                <w:szCs w:val="24"/>
                <w:lang w:val="kk-KZ"/>
              </w:rPr>
            </w:pPr>
            <w:r>
              <w:rPr>
                <w:rFonts w:ascii="Times New Roman" w:hAnsi="Times New Roman"/>
                <w:sz w:val="24"/>
                <w:szCs w:val="24"/>
                <w:lang w:val="kk-KZ"/>
              </w:rPr>
              <w:lastRenderedPageBreak/>
              <w:t>123</w:t>
            </w:r>
          </w:p>
        </w:tc>
        <w:tc>
          <w:tcPr>
            <w:tcW w:w="1418" w:type="dxa"/>
          </w:tcPr>
          <w:p w:rsidR="00CA1F00" w:rsidRPr="00B367A0" w:rsidRDefault="00CA1F00" w:rsidP="00B367A0">
            <w:pPr>
              <w:rPr>
                <w:rFonts w:ascii="Times New Roman" w:hAnsi="Times New Roman"/>
                <w:sz w:val="24"/>
                <w:szCs w:val="24"/>
              </w:rPr>
            </w:pPr>
            <w:r w:rsidRPr="00B367A0">
              <w:rPr>
                <w:rFonts w:ascii="Times New Roman" w:hAnsi="Times New Roman"/>
                <w:sz w:val="24"/>
                <w:szCs w:val="24"/>
              </w:rPr>
              <w:t>РО5</w:t>
            </w:r>
          </w:p>
          <w:p w:rsidR="00CA1F00" w:rsidRPr="00B367A0" w:rsidRDefault="00CA1F00" w:rsidP="00B367A0">
            <w:pPr>
              <w:rPr>
                <w:rFonts w:ascii="Times New Roman" w:hAnsi="Times New Roman"/>
                <w:sz w:val="24"/>
                <w:szCs w:val="24"/>
              </w:rPr>
            </w:pPr>
            <w:r w:rsidRPr="00B367A0">
              <w:rPr>
                <w:rFonts w:ascii="Times New Roman" w:hAnsi="Times New Roman"/>
                <w:sz w:val="24"/>
                <w:szCs w:val="24"/>
              </w:rPr>
              <w:t>РО</w:t>
            </w:r>
            <w:proofErr w:type="gramStart"/>
            <w:r w:rsidRPr="00B367A0">
              <w:rPr>
                <w:rFonts w:ascii="Times New Roman" w:hAnsi="Times New Roman"/>
                <w:sz w:val="24"/>
                <w:szCs w:val="24"/>
              </w:rPr>
              <w:t>6</w:t>
            </w:r>
            <w:proofErr w:type="gramEnd"/>
          </w:p>
          <w:p w:rsidR="00CA1F00" w:rsidRPr="00B367A0" w:rsidRDefault="00CA1F00" w:rsidP="00B367A0">
            <w:pPr>
              <w:rPr>
                <w:rFonts w:ascii="Times New Roman" w:hAnsi="Times New Roman"/>
                <w:sz w:val="24"/>
                <w:szCs w:val="24"/>
              </w:rPr>
            </w:pPr>
            <w:r w:rsidRPr="00B367A0">
              <w:rPr>
                <w:rFonts w:ascii="Times New Roman" w:hAnsi="Times New Roman"/>
                <w:sz w:val="24"/>
                <w:szCs w:val="24"/>
              </w:rPr>
              <w:lastRenderedPageBreak/>
              <w:t>РО8</w:t>
            </w:r>
          </w:p>
          <w:p w:rsidR="00CA1F00" w:rsidRPr="00B367A0" w:rsidRDefault="00CA1F00" w:rsidP="00B367A0">
            <w:pPr>
              <w:rPr>
                <w:rFonts w:ascii="Times New Roman" w:hAnsi="Times New Roman"/>
                <w:sz w:val="24"/>
                <w:szCs w:val="24"/>
              </w:rPr>
            </w:pPr>
            <w:r w:rsidRPr="00B367A0">
              <w:rPr>
                <w:rFonts w:ascii="Times New Roman" w:hAnsi="Times New Roman"/>
                <w:sz w:val="24"/>
                <w:szCs w:val="24"/>
              </w:rPr>
              <w:t>РО</w:t>
            </w:r>
            <w:proofErr w:type="gramStart"/>
            <w:r w:rsidRPr="00B367A0">
              <w:rPr>
                <w:rFonts w:ascii="Times New Roman" w:hAnsi="Times New Roman"/>
                <w:sz w:val="24"/>
                <w:szCs w:val="24"/>
              </w:rPr>
              <w:t>9</w:t>
            </w:r>
            <w:proofErr w:type="gramEnd"/>
          </w:p>
        </w:tc>
      </w:tr>
      <w:tr w:rsidR="00CA1F00" w:rsidRPr="00B367A0" w:rsidTr="006671DD">
        <w:tc>
          <w:tcPr>
            <w:tcW w:w="1797" w:type="dxa"/>
            <w:vMerge/>
          </w:tcPr>
          <w:p w:rsidR="00CA1F00" w:rsidRPr="00B367A0" w:rsidRDefault="00CA1F00" w:rsidP="00B367A0">
            <w:pPr>
              <w:rPr>
                <w:rFonts w:ascii="Times New Roman" w:hAnsi="Times New Roman"/>
                <w:sz w:val="24"/>
                <w:szCs w:val="24"/>
              </w:rPr>
            </w:pPr>
          </w:p>
        </w:tc>
        <w:tc>
          <w:tcPr>
            <w:tcW w:w="992" w:type="dxa"/>
          </w:tcPr>
          <w:p w:rsidR="00CA1F00" w:rsidRPr="00B367A0" w:rsidRDefault="00CA1F00" w:rsidP="00B367A0">
            <w:pPr>
              <w:rPr>
                <w:rFonts w:ascii="Times New Roman" w:hAnsi="Times New Roman"/>
                <w:sz w:val="24"/>
                <w:szCs w:val="24"/>
              </w:rPr>
            </w:pPr>
          </w:p>
        </w:tc>
        <w:tc>
          <w:tcPr>
            <w:tcW w:w="709" w:type="dxa"/>
          </w:tcPr>
          <w:p w:rsidR="00CA1F00" w:rsidRPr="00B367A0" w:rsidRDefault="00CA1F00" w:rsidP="00B367A0">
            <w:pPr>
              <w:rPr>
                <w:rFonts w:ascii="Times New Roman" w:hAnsi="Times New Roman"/>
                <w:sz w:val="24"/>
                <w:szCs w:val="24"/>
              </w:rPr>
            </w:pPr>
          </w:p>
        </w:tc>
        <w:tc>
          <w:tcPr>
            <w:tcW w:w="3118" w:type="dxa"/>
          </w:tcPr>
          <w:p w:rsidR="00CA1F00" w:rsidRPr="005413C1" w:rsidRDefault="00CA1F00" w:rsidP="00B367A0">
            <w:pPr>
              <w:rPr>
                <w:rFonts w:ascii="Times New Roman" w:hAnsi="Times New Roman"/>
                <w:sz w:val="24"/>
                <w:szCs w:val="24"/>
              </w:rPr>
            </w:pPr>
            <w:proofErr w:type="spellStart"/>
            <w:r w:rsidRPr="005413C1">
              <w:rPr>
                <w:rFonts w:ascii="Times New Roman" w:hAnsi="Times New Roman"/>
                <w:sz w:val="24"/>
                <w:szCs w:val="24"/>
              </w:rPr>
              <w:t>Докторлық</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диссертацияны</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жазу</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және</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қорғ</w:t>
            </w:r>
            <w:proofErr w:type="gramStart"/>
            <w:r w:rsidRPr="005413C1">
              <w:rPr>
                <w:rFonts w:ascii="Times New Roman" w:hAnsi="Times New Roman"/>
                <w:sz w:val="24"/>
                <w:szCs w:val="24"/>
              </w:rPr>
              <w:t>ау</w:t>
            </w:r>
            <w:proofErr w:type="spellEnd"/>
            <w:proofErr w:type="gramEnd"/>
          </w:p>
        </w:tc>
        <w:tc>
          <w:tcPr>
            <w:tcW w:w="5954" w:type="dxa"/>
          </w:tcPr>
          <w:p w:rsidR="00CA1F00" w:rsidRPr="00B367A0" w:rsidRDefault="00CA1F00" w:rsidP="005413C1">
            <w:pPr>
              <w:jc w:val="both"/>
              <w:rPr>
                <w:rFonts w:ascii="Times New Roman" w:hAnsi="Times New Roman"/>
                <w:sz w:val="24"/>
                <w:szCs w:val="24"/>
                <w:lang w:val="kk-KZ"/>
              </w:rPr>
            </w:pPr>
            <w:proofErr w:type="spellStart"/>
            <w:r w:rsidRPr="005413C1">
              <w:rPr>
                <w:rFonts w:ascii="Times New Roman" w:hAnsi="Times New Roman"/>
                <w:sz w:val="24"/>
                <w:szCs w:val="24"/>
              </w:rPr>
              <w:t>Докторлық</w:t>
            </w:r>
            <w:proofErr w:type="spellEnd"/>
            <w:r w:rsidRPr="005413C1">
              <w:rPr>
                <w:rFonts w:ascii="Times New Roman" w:hAnsi="Times New Roman"/>
                <w:sz w:val="24"/>
                <w:szCs w:val="24"/>
              </w:rPr>
              <w:t xml:space="preserve"> диссертация </w:t>
            </w:r>
            <w:proofErr w:type="spellStart"/>
            <w:r w:rsidRPr="005413C1">
              <w:rPr>
                <w:rFonts w:ascii="Times New Roman" w:hAnsi="Times New Roman"/>
                <w:sz w:val="24"/>
                <w:szCs w:val="24"/>
              </w:rPr>
              <w:t>докторанттың</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кәсіби</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біліктілік</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деңгейін</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және</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жоғары</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оқу</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орнынан</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кейінгі</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білім</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берудің</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мемлекеттік</w:t>
            </w:r>
            <w:proofErr w:type="spellEnd"/>
            <w:r w:rsidRPr="005413C1">
              <w:rPr>
                <w:rFonts w:ascii="Times New Roman" w:hAnsi="Times New Roman"/>
                <w:sz w:val="24"/>
                <w:szCs w:val="24"/>
              </w:rPr>
              <w:t xml:space="preserve"> </w:t>
            </w:r>
            <w:proofErr w:type="spellStart"/>
            <w:proofErr w:type="gramStart"/>
            <w:r w:rsidRPr="005413C1">
              <w:rPr>
                <w:rFonts w:ascii="Times New Roman" w:hAnsi="Times New Roman"/>
                <w:sz w:val="24"/>
                <w:szCs w:val="24"/>
              </w:rPr>
              <w:t>жалпы</w:t>
            </w:r>
            <w:proofErr w:type="gramEnd"/>
            <w:r w:rsidRPr="005413C1">
              <w:rPr>
                <w:rFonts w:ascii="Times New Roman" w:hAnsi="Times New Roman"/>
                <w:sz w:val="24"/>
                <w:szCs w:val="24"/>
              </w:rPr>
              <w:t>ға</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міндетті</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стандартына</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сәйкес</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ғылыми</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таным</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әдіс</w:t>
            </w:r>
            <w:proofErr w:type="spellEnd"/>
            <w:r>
              <w:rPr>
                <w:rFonts w:ascii="Times New Roman" w:hAnsi="Times New Roman"/>
                <w:sz w:val="24"/>
                <w:szCs w:val="24"/>
                <w:lang w:val="kk-KZ"/>
              </w:rPr>
              <w:t>темесін</w:t>
            </w:r>
            <w:proofErr w:type="spellStart"/>
            <w:r w:rsidRPr="005413C1">
              <w:rPr>
                <w:rFonts w:ascii="Times New Roman" w:hAnsi="Times New Roman"/>
                <w:sz w:val="24"/>
                <w:szCs w:val="24"/>
              </w:rPr>
              <w:t>меңгеру</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дәрежесін</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анықтайды</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Докторантураның</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білім</w:t>
            </w:r>
            <w:proofErr w:type="spellEnd"/>
            <w:r w:rsidRPr="005413C1">
              <w:rPr>
                <w:rFonts w:ascii="Times New Roman" w:hAnsi="Times New Roman"/>
                <w:sz w:val="24"/>
                <w:szCs w:val="24"/>
              </w:rPr>
              <w:t xml:space="preserve"> беру </w:t>
            </w:r>
            <w:proofErr w:type="spellStart"/>
            <w:r w:rsidRPr="005413C1">
              <w:rPr>
                <w:rFonts w:ascii="Times New Roman" w:hAnsi="Times New Roman"/>
                <w:sz w:val="24"/>
                <w:szCs w:val="24"/>
              </w:rPr>
              <w:t>бағдарламасын</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меңгерген</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және</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докторлық</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диссертацияны</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қ</w:t>
            </w:r>
            <w:proofErr w:type="gramStart"/>
            <w:r w:rsidRPr="005413C1">
              <w:rPr>
                <w:rFonts w:ascii="Times New Roman" w:hAnsi="Times New Roman"/>
                <w:sz w:val="24"/>
                <w:szCs w:val="24"/>
              </w:rPr>
              <w:t>ор</w:t>
            </w:r>
            <w:proofErr w:type="gramEnd"/>
            <w:r w:rsidRPr="005413C1">
              <w:rPr>
                <w:rFonts w:ascii="Times New Roman" w:hAnsi="Times New Roman"/>
                <w:sz w:val="24"/>
                <w:szCs w:val="24"/>
              </w:rPr>
              <w:t>ғаған</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адамдарға</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білім</w:t>
            </w:r>
            <w:proofErr w:type="spellEnd"/>
            <w:r w:rsidRPr="005413C1">
              <w:rPr>
                <w:rFonts w:ascii="Times New Roman" w:hAnsi="Times New Roman"/>
                <w:sz w:val="24"/>
                <w:szCs w:val="24"/>
              </w:rPr>
              <w:t xml:space="preserve"> беру </w:t>
            </w:r>
            <w:proofErr w:type="spellStart"/>
            <w:r w:rsidRPr="005413C1">
              <w:rPr>
                <w:rFonts w:ascii="Times New Roman" w:hAnsi="Times New Roman"/>
                <w:sz w:val="24"/>
                <w:szCs w:val="24"/>
              </w:rPr>
              <w:t>саласындағы</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уәкілетті</w:t>
            </w:r>
            <w:proofErr w:type="spellEnd"/>
            <w:r w:rsidRPr="005413C1">
              <w:rPr>
                <w:rFonts w:ascii="Times New Roman" w:hAnsi="Times New Roman"/>
                <w:sz w:val="24"/>
                <w:szCs w:val="24"/>
              </w:rPr>
              <w:t xml:space="preserve"> орган </w:t>
            </w:r>
            <w:proofErr w:type="spellStart"/>
            <w:r w:rsidRPr="005413C1">
              <w:rPr>
                <w:rFonts w:ascii="Times New Roman" w:hAnsi="Times New Roman"/>
                <w:sz w:val="24"/>
                <w:szCs w:val="24"/>
              </w:rPr>
              <w:t>бекіткен</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ғылыми</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дәрежелер</w:t>
            </w:r>
            <w:proofErr w:type="spellEnd"/>
            <w:r w:rsidRPr="005413C1">
              <w:rPr>
                <w:rFonts w:ascii="Times New Roman" w:hAnsi="Times New Roman"/>
                <w:sz w:val="24"/>
                <w:szCs w:val="24"/>
              </w:rPr>
              <w:t xml:space="preserve"> мен </w:t>
            </w:r>
            <w:proofErr w:type="spellStart"/>
            <w:r w:rsidRPr="005413C1">
              <w:rPr>
                <w:rFonts w:ascii="Times New Roman" w:hAnsi="Times New Roman"/>
                <w:sz w:val="24"/>
                <w:szCs w:val="24"/>
              </w:rPr>
              <w:t>ғылыми</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атақтар</w:t>
            </w:r>
            <w:proofErr w:type="spellEnd"/>
            <w:r w:rsidRPr="005413C1">
              <w:rPr>
                <w:rFonts w:ascii="Times New Roman" w:hAnsi="Times New Roman"/>
                <w:sz w:val="24"/>
                <w:szCs w:val="24"/>
              </w:rPr>
              <w:t xml:space="preserve"> беру </w:t>
            </w:r>
            <w:proofErr w:type="spellStart"/>
            <w:r w:rsidRPr="005413C1">
              <w:rPr>
                <w:rFonts w:ascii="Times New Roman" w:hAnsi="Times New Roman"/>
                <w:sz w:val="24"/>
                <w:szCs w:val="24"/>
              </w:rPr>
              <w:t>қағидаларына</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сәйкес</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PhD</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докторы</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немесе</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бейіні</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бойынша</w:t>
            </w:r>
            <w:proofErr w:type="spellEnd"/>
            <w:r w:rsidRPr="005413C1">
              <w:rPr>
                <w:rFonts w:ascii="Times New Roman" w:hAnsi="Times New Roman"/>
                <w:sz w:val="24"/>
                <w:szCs w:val="24"/>
              </w:rPr>
              <w:t xml:space="preserve"> доктор </w:t>
            </w:r>
            <w:proofErr w:type="spellStart"/>
            <w:r w:rsidRPr="005413C1">
              <w:rPr>
                <w:rFonts w:ascii="Times New Roman" w:hAnsi="Times New Roman"/>
                <w:sz w:val="24"/>
                <w:szCs w:val="24"/>
              </w:rPr>
              <w:t>ғылыми</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дәрежесі</w:t>
            </w:r>
            <w:proofErr w:type="spellEnd"/>
            <w:r w:rsidRPr="005413C1">
              <w:rPr>
                <w:rFonts w:ascii="Times New Roman" w:hAnsi="Times New Roman"/>
                <w:sz w:val="24"/>
                <w:szCs w:val="24"/>
              </w:rPr>
              <w:t xml:space="preserve"> </w:t>
            </w:r>
            <w:proofErr w:type="spellStart"/>
            <w:r w:rsidRPr="005413C1">
              <w:rPr>
                <w:rFonts w:ascii="Times New Roman" w:hAnsi="Times New Roman"/>
                <w:sz w:val="24"/>
                <w:szCs w:val="24"/>
              </w:rPr>
              <w:t>беріледі</w:t>
            </w:r>
            <w:proofErr w:type="spellEnd"/>
            <w:r w:rsidRPr="005413C1">
              <w:rPr>
                <w:rFonts w:ascii="Times New Roman" w:hAnsi="Times New Roman"/>
                <w:sz w:val="24"/>
                <w:szCs w:val="24"/>
              </w:rPr>
              <w:t>.</w:t>
            </w:r>
          </w:p>
        </w:tc>
        <w:tc>
          <w:tcPr>
            <w:tcW w:w="708" w:type="dxa"/>
          </w:tcPr>
          <w:p w:rsidR="00CA1F00" w:rsidRPr="00B367A0" w:rsidRDefault="00CA1F00" w:rsidP="00B367A0">
            <w:pPr>
              <w:jc w:val="center"/>
              <w:rPr>
                <w:rFonts w:ascii="Times New Roman" w:eastAsia="Times New Roman" w:hAnsi="Times New Roman"/>
                <w:sz w:val="24"/>
                <w:szCs w:val="24"/>
              </w:rPr>
            </w:pPr>
            <w:r w:rsidRPr="00B367A0">
              <w:rPr>
                <w:rFonts w:ascii="Times New Roman" w:eastAsia="Times New Roman" w:hAnsi="Times New Roman"/>
                <w:sz w:val="24"/>
                <w:szCs w:val="24"/>
              </w:rPr>
              <w:t>12</w:t>
            </w:r>
          </w:p>
        </w:tc>
        <w:tc>
          <w:tcPr>
            <w:tcW w:w="1418" w:type="dxa"/>
          </w:tcPr>
          <w:p w:rsidR="00CA1F00" w:rsidRPr="00B367A0" w:rsidRDefault="00CA1F00" w:rsidP="00B367A0">
            <w:pPr>
              <w:rPr>
                <w:rFonts w:ascii="Times New Roman" w:hAnsi="Times New Roman"/>
                <w:sz w:val="24"/>
                <w:szCs w:val="24"/>
              </w:rPr>
            </w:pPr>
            <w:r w:rsidRPr="00B367A0">
              <w:rPr>
                <w:rFonts w:ascii="Times New Roman" w:hAnsi="Times New Roman"/>
                <w:sz w:val="24"/>
                <w:szCs w:val="24"/>
              </w:rPr>
              <w:t>РО</w:t>
            </w:r>
            <w:proofErr w:type="gramStart"/>
            <w:r w:rsidRPr="00B367A0">
              <w:rPr>
                <w:rFonts w:ascii="Times New Roman" w:hAnsi="Times New Roman"/>
                <w:sz w:val="24"/>
                <w:szCs w:val="24"/>
              </w:rPr>
              <w:t>1</w:t>
            </w:r>
            <w:proofErr w:type="gramEnd"/>
          </w:p>
          <w:p w:rsidR="00CA1F00" w:rsidRPr="00B367A0" w:rsidRDefault="00CA1F00" w:rsidP="00B367A0">
            <w:pPr>
              <w:rPr>
                <w:rFonts w:ascii="Times New Roman" w:hAnsi="Times New Roman"/>
                <w:sz w:val="24"/>
                <w:szCs w:val="24"/>
              </w:rPr>
            </w:pPr>
            <w:r w:rsidRPr="00B367A0">
              <w:rPr>
                <w:rFonts w:ascii="Times New Roman" w:hAnsi="Times New Roman"/>
                <w:sz w:val="24"/>
                <w:szCs w:val="24"/>
              </w:rPr>
              <w:t>РО5</w:t>
            </w:r>
          </w:p>
          <w:p w:rsidR="00CA1F00" w:rsidRPr="00B367A0" w:rsidRDefault="00CA1F00" w:rsidP="00B367A0">
            <w:pPr>
              <w:rPr>
                <w:rFonts w:ascii="Times New Roman" w:eastAsia="Times New Roman" w:hAnsi="Times New Roman"/>
                <w:sz w:val="24"/>
                <w:szCs w:val="24"/>
              </w:rPr>
            </w:pPr>
            <w:r w:rsidRPr="00B367A0">
              <w:rPr>
                <w:rFonts w:ascii="Times New Roman" w:eastAsia="Times New Roman" w:hAnsi="Times New Roman"/>
                <w:sz w:val="24"/>
                <w:szCs w:val="24"/>
              </w:rPr>
              <w:t>РО</w:t>
            </w:r>
            <w:proofErr w:type="gramStart"/>
            <w:r w:rsidRPr="00B367A0">
              <w:rPr>
                <w:rFonts w:ascii="Times New Roman" w:eastAsia="Times New Roman" w:hAnsi="Times New Roman"/>
                <w:sz w:val="24"/>
                <w:szCs w:val="24"/>
              </w:rPr>
              <w:t>6</w:t>
            </w:r>
            <w:proofErr w:type="gramEnd"/>
          </w:p>
          <w:p w:rsidR="00CA1F00" w:rsidRPr="00B367A0" w:rsidRDefault="00CA1F00" w:rsidP="00B367A0">
            <w:pPr>
              <w:rPr>
                <w:rFonts w:ascii="Times New Roman" w:eastAsia="Times New Roman" w:hAnsi="Times New Roman"/>
                <w:sz w:val="24"/>
                <w:szCs w:val="24"/>
              </w:rPr>
            </w:pPr>
            <w:r w:rsidRPr="00B367A0">
              <w:rPr>
                <w:rFonts w:ascii="Times New Roman" w:eastAsia="Times New Roman" w:hAnsi="Times New Roman"/>
                <w:sz w:val="24"/>
                <w:szCs w:val="24"/>
              </w:rPr>
              <w:t>РО</w:t>
            </w:r>
            <w:proofErr w:type="gramStart"/>
            <w:r w:rsidRPr="00B367A0">
              <w:rPr>
                <w:rFonts w:ascii="Times New Roman" w:eastAsia="Times New Roman" w:hAnsi="Times New Roman"/>
                <w:sz w:val="24"/>
                <w:szCs w:val="24"/>
              </w:rPr>
              <w:t>7</w:t>
            </w:r>
            <w:proofErr w:type="gramEnd"/>
          </w:p>
          <w:p w:rsidR="00CA1F00" w:rsidRPr="00B367A0" w:rsidRDefault="00CA1F00" w:rsidP="00B367A0">
            <w:pPr>
              <w:rPr>
                <w:rFonts w:ascii="Times New Roman" w:hAnsi="Times New Roman"/>
                <w:sz w:val="24"/>
                <w:szCs w:val="24"/>
              </w:rPr>
            </w:pPr>
            <w:r w:rsidRPr="00B367A0">
              <w:rPr>
                <w:rFonts w:ascii="Times New Roman" w:hAnsi="Times New Roman"/>
                <w:sz w:val="24"/>
                <w:szCs w:val="24"/>
              </w:rPr>
              <w:t>РО8</w:t>
            </w:r>
          </w:p>
          <w:p w:rsidR="00CA1F00" w:rsidRPr="00B367A0" w:rsidRDefault="00CA1F00" w:rsidP="00B367A0">
            <w:pPr>
              <w:rPr>
                <w:rFonts w:ascii="Times New Roman" w:hAnsi="Times New Roman"/>
                <w:sz w:val="24"/>
                <w:szCs w:val="24"/>
              </w:rPr>
            </w:pPr>
            <w:r w:rsidRPr="00B367A0">
              <w:rPr>
                <w:rFonts w:ascii="Times New Roman" w:hAnsi="Times New Roman"/>
                <w:sz w:val="24"/>
                <w:szCs w:val="24"/>
              </w:rPr>
              <w:t>РО</w:t>
            </w:r>
            <w:proofErr w:type="gramStart"/>
            <w:r w:rsidRPr="00B367A0">
              <w:rPr>
                <w:rFonts w:ascii="Times New Roman" w:hAnsi="Times New Roman"/>
                <w:sz w:val="24"/>
                <w:szCs w:val="24"/>
              </w:rPr>
              <w:t>9</w:t>
            </w:r>
            <w:proofErr w:type="gramEnd"/>
          </w:p>
          <w:p w:rsidR="00CA1F00" w:rsidRPr="00B367A0" w:rsidRDefault="00CA1F00" w:rsidP="00B367A0">
            <w:pPr>
              <w:rPr>
                <w:rFonts w:ascii="Times New Roman" w:hAnsi="Times New Roman"/>
                <w:sz w:val="24"/>
                <w:szCs w:val="24"/>
                <w:lang w:val="kk-KZ"/>
              </w:rPr>
            </w:pPr>
            <w:r w:rsidRPr="00B367A0">
              <w:rPr>
                <w:rFonts w:ascii="Times New Roman" w:hAnsi="Times New Roman"/>
                <w:sz w:val="24"/>
                <w:szCs w:val="24"/>
              </w:rPr>
              <w:t>РО10</w:t>
            </w:r>
          </w:p>
          <w:p w:rsidR="00CA1F00" w:rsidRPr="00B367A0" w:rsidRDefault="00CA1F00" w:rsidP="00B367A0">
            <w:pPr>
              <w:rPr>
                <w:rFonts w:ascii="Times New Roman" w:hAnsi="Times New Roman"/>
                <w:sz w:val="24"/>
                <w:szCs w:val="24"/>
                <w:lang w:val="kk-KZ"/>
              </w:rPr>
            </w:pPr>
            <w:r w:rsidRPr="00B367A0">
              <w:rPr>
                <w:rFonts w:ascii="Times New Roman" w:hAnsi="Times New Roman"/>
                <w:sz w:val="24"/>
                <w:szCs w:val="24"/>
              </w:rPr>
              <w:t>РО1</w:t>
            </w:r>
            <w:r w:rsidRPr="00B367A0">
              <w:rPr>
                <w:rFonts w:ascii="Times New Roman" w:hAnsi="Times New Roman"/>
                <w:sz w:val="24"/>
                <w:szCs w:val="24"/>
                <w:lang w:val="kk-KZ"/>
              </w:rPr>
              <w:t>1</w:t>
            </w:r>
          </w:p>
          <w:p w:rsidR="00CA1F00" w:rsidRPr="00B367A0" w:rsidRDefault="00CA1F00" w:rsidP="00B367A0">
            <w:pPr>
              <w:rPr>
                <w:rFonts w:ascii="Times New Roman" w:eastAsia="Times New Roman" w:hAnsi="Times New Roman"/>
                <w:sz w:val="24"/>
                <w:szCs w:val="24"/>
                <w:lang w:val="kk-KZ"/>
              </w:rPr>
            </w:pPr>
          </w:p>
        </w:tc>
      </w:tr>
    </w:tbl>
    <w:p w:rsidR="00F56341" w:rsidRPr="00B367A0" w:rsidRDefault="00F56341" w:rsidP="00935EA2">
      <w:pPr>
        <w:rPr>
          <w:sz w:val="24"/>
          <w:szCs w:val="24"/>
          <w:lang w:val="kk-KZ"/>
        </w:rPr>
        <w:sectPr w:rsidR="00F56341" w:rsidRPr="00B367A0" w:rsidSect="00F56341">
          <w:pgSz w:w="16838" w:h="11906" w:orient="landscape"/>
          <w:pgMar w:top="1135" w:right="510" w:bottom="567" w:left="454" w:header="709" w:footer="709" w:gutter="0"/>
          <w:cols w:space="720"/>
        </w:sectPr>
      </w:pPr>
    </w:p>
    <w:p w:rsidR="00527CA0" w:rsidRPr="00B367A0" w:rsidRDefault="00527CA0" w:rsidP="00B367A0">
      <w:pPr>
        <w:rPr>
          <w:b/>
          <w:sz w:val="24"/>
          <w:szCs w:val="24"/>
          <w:lang w:val="kk-KZ"/>
        </w:rPr>
      </w:pPr>
    </w:p>
    <w:p w:rsidR="00B30643" w:rsidRPr="00B367A0" w:rsidRDefault="00B30643" w:rsidP="00B367A0">
      <w:pPr>
        <w:rPr>
          <w:b/>
          <w:sz w:val="24"/>
          <w:szCs w:val="24"/>
        </w:rPr>
      </w:pPr>
    </w:p>
    <w:p w:rsidR="00527CA0" w:rsidRPr="00B367A0" w:rsidRDefault="00D37909" w:rsidP="00B367A0">
      <w:pPr>
        <w:ind w:firstLine="567"/>
        <w:jc w:val="center"/>
        <w:rPr>
          <w:b/>
          <w:sz w:val="24"/>
          <w:szCs w:val="24"/>
          <w:lang w:val="kk-KZ"/>
        </w:rPr>
      </w:pPr>
      <w:r>
        <w:rPr>
          <w:b/>
          <w:sz w:val="24"/>
          <w:szCs w:val="24"/>
          <w:lang w:val="kk-KZ"/>
        </w:rPr>
        <w:t>Келісім парағы</w:t>
      </w:r>
    </w:p>
    <w:p w:rsidR="00BE59B2" w:rsidRPr="00B367A0" w:rsidRDefault="00BE59B2" w:rsidP="00B367A0">
      <w:pPr>
        <w:ind w:firstLine="567"/>
        <w:jc w:val="center"/>
        <w:rPr>
          <w:b/>
          <w:sz w:val="24"/>
          <w:szCs w:val="24"/>
          <w:lang w:val="kk-KZ"/>
        </w:rPr>
      </w:pPr>
    </w:p>
    <w:p w:rsidR="00527CA0" w:rsidRPr="00D37909" w:rsidRDefault="00851C20" w:rsidP="00B367A0">
      <w:pPr>
        <w:ind w:firstLine="567"/>
        <w:jc w:val="center"/>
        <w:rPr>
          <w:sz w:val="24"/>
          <w:szCs w:val="24"/>
          <w:lang w:val="kk-KZ"/>
        </w:rPr>
      </w:pPr>
      <w:r w:rsidRPr="00B367A0">
        <w:rPr>
          <w:sz w:val="24"/>
          <w:szCs w:val="24"/>
        </w:rPr>
        <w:t>8</w:t>
      </w:r>
      <w:r w:rsidRPr="00B367A0">
        <w:rPr>
          <w:sz w:val="24"/>
          <w:szCs w:val="24"/>
          <w:lang w:val="en-US"/>
        </w:rPr>
        <w:t>D</w:t>
      </w:r>
      <w:r w:rsidRPr="00B367A0">
        <w:rPr>
          <w:sz w:val="24"/>
          <w:szCs w:val="24"/>
          <w:lang w:eastAsia="en-US"/>
        </w:rPr>
        <w:t>0</w:t>
      </w:r>
      <w:r w:rsidRPr="00B367A0">
        <w:rPr>
          <w:sz w:val="24"/>
          <w:szCs w:val="24"/>
        </w:rPr>
        <w:t>5210</w:t>
      </w:r>
      <w:r w:rsidR="00A730D3" w:rsidRPr="00B367A0">
        <w:rPr>
          <w:sz w:val="24"/>
          <w:szCs w:val="24"/>
        </w:rPr>
        <w:t xml:space="preserve"> </w:t>
      </w:r>
      <w:r w:rsidR="00D37909">
        <w:rPr>
          <w:sz w:val="24"/>
          <w:szCs w:val="24"/>
          <w:lang w:val="kk-KZ"/>
        </w:rPr>
        <w:t>-</w:t>
      </w:r>
      <w:r w:rsidR="00A730D3" w:rsidRPr="00B367A0">
        <w:rPr>
          <w:sz w:val="24"/>
          <w:szCs w:val="24"/>
        </w:rPr>
        <w:t>«</w:t>
      </w:r>
      <w:r w:rsidR="008B0FC5" w:rsidRPr="00B367A0">
        <w:rPr>
          <w:sz w:val="24"/>
          <w:szCs w:val="24"/>
        </w:rPr>
        <w:t>Экология</w:t>
      </w:r>
      <w:r w:rsidR="00A730D3" w:rsidRPr="00B367A0">
        <w:rPr>
          <w:sz w:val="24"/>
          <w:szCs w:val="24"/>
        </w:rPr>
        <w:t>»</w:t>
      </w:r>
      <w:r w:rsidR="00D37909">
        <w:rPr>
          <w:sz w:val="24"/>
          <w:szCs w:val="24"/>
          <w:lang w:val="kk-KZ"/>
        </w:rPr>
        <w:t xml:space="preserve"> бі</w:t>
      </w:r>
      <w:proofErr w:type="gramStart"/>
      <w:r w:rsidR="00D37909">
        <w:rPr>
          <w:sz w:val="24"/>
          <w:szCs w:val="24"/>
          <w:lang w:val="kk-KZ"/>
        </w:rPr>
        <w:t>л</w:t>
      </w:r>
      <w:proofErr w:type="gramEnd"/>
      <w:r w:rsidR="00D37909">
        <w:rPr>
          <w:sz w:val="24"/>
          <w:szCs w:val="24"/>
          <w:lang w:val="kk-KZ"/>
        </w:rPr>
        <w:t>ім беру бағдарламасы бойынша</w:t>
      </w:r>
    </w:p>
    <w:p w:rsidR="00527CA0" w:rsidRPr="00B367A0" w:rsidRDefault="00527CA0" w:rsidP="00B367A0">
      <w:pPr>
        <w:ind w:firstLine="567"/>
        <w:jc w:val="center"/>
        <w:rPr>
          <w:sz w:val="24"/>
          <w:szCs w:val="24"/>
        </w:rPr>
      </w:pPr>
    </w:p>
    <w:p w:rsidR="00527CA0" w:rsidRPr="00B367A0" w:rsidRDefault="00527CA0" w:rsidP="00B367A0">
      <w:pPr>
        <w:ind w:firstLine="567"/>
        <w:jc w:val="center"/>
        <w:rPr>
          <w:sz w:val="24"/>
          <w:szCs w:val="24"/>
        </w:rPr>
      </w:pPr>
    </w:p>
    <w:p w:rsidR="00DC2285" w:rsidRDefault="00DC2285" w:rsidP="00DC2285">
      <w:pPr>
        <w:tabs>
          <w:tab w:val="left" w:pos="1687"/>
        </w:tabs>
        <w:rPr>
          <w:sz w:val="24"/>
          <w:szCs w:val="24"/>
          <w:lang w:val="kk-KZ"/>
        </w:rPr>
      </w:pPr>
      <w:r>
        <w:rPr>
          <w:sz w:val="24"/>
          <w:szCs w:val="24"/>
          <w:lang w:val="kk-KZ"/>
        </w:rPr>
        <w:t xml:space="preserve">Академиялық мәселелер жөніндегі </w:t>
      </w:r>
    </w:p>
    <w:p w:rsidR="00DC2285" w:rsidRDefault="00DC2285" w:rsidP="00DC2285">
      <w:pPr>
        <w:tabs>
          <w:tab w:val="left" w:pos="1687"/>
          <w:tab w:val="left" w:pos="7570"/>
        </w:tabs>
        <w:rPr>
          <w:sz w:val="24"/>
          <w:szCs w:val="24"/>
          <w:lang w:val="kk-KZ"/>
        </w:rPr>
      </w:pPr>
      <w:r>
        <w:rPr>
          <w:sz w:val="24"/>
          <w:szCs w:val="24"/>
          <w:lang w:val="kk-KZ"/>
        </w:rPr>
        <w:t xml:space="preserve">департамент директоры                    </w:t>
      </w:r>
      <w:r>
        <w:rPr>
          <w:sz w:val="24"/>
          <w:szCs w:val="24"/>
          <w:lang w:val="kk-KZ"/>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w:t>
      </w:r>
      <w:r>
        <w:rPr>
          <w:sz w:val="24"/>
          <w:szCs w:val="24"/>
          <w:lang w:val="kk-KZ"/>
        </w:rPr>
        <w:t xml:space="preserve">          </w:t>
      </w:r>
      <w:proofErr w:type="spellStart"/>
      <w:r>
        <w:rPr>
          <w:sz w:val="24"/>
          <w:szCs w:val="24"/>
        </w:rPr>
        <w:t>Наукенова</w:t>
      </w:r>
      <w:proofErr w:type="spellEnd"/>
      <w:r>
        <w:rPr>
          <w:b/>
          <w:sz w:val="24"/>
          <w:szCs w:val="24"/>
        </w:rPr>
        <w:t xml:space="preserve"> </w:t>
      </w:r>
      <w:r>
        <w:rPr>
          <w:sz w:val="24"/>
          <w:szCs w:val="24"/>
        </w:rPr>
        <w:t>А</w:t>
      </w:r>
      <w:r>
        <w:rPr>
          <w:sz w:val="24"/>
          <w:szCs w:val="24"/>
          <w:lang w:val="kk-KZ"/>
        </w:rPr>
        <w:t>.С</w:t>
      </w:r>
    </w:p>
    <w:p w:rsidR="00DC2285" w:rsidRDefault="00DC2285" w:rsidP="00DC2285">
      <w:pPr>
        <w:tabs>
          <w:tab w:val="left" w:pos="1687"/>
          <w:tab w:val="left" w:pos="7570"/>
        </w:tabs>
        <w:rPr>
          <w:sz w:val="24"/>
          <w:szCs w:val="24"/>
          <w:lang w:val="kk-KZ"/>
        </w:rPr>
      </w:pPr>
    </w:p>
    <w:p w:rsidR="00DC2285" w:rsidRDefault="00DC2285" w:rsidP="00DC2285">
      <w:pPr>
        <w:tabs>
          <w:tab w:val="left" w:pos="1687"/>
          <w:tab w:val="left" w:pos="7570"/>
        </w:tabs>
        <w:rPr>
          <w:sz w:val="24"/>
          <w:szCs w:val="24"/>
          <w:lang w:val="kk-KZ"/>
        </w:rPr>
      </w:pPr>
    </w:p>
    <w:p w:rsidR="00DC2285" w:rsidRDefault="00DC2285" w:rsidP="00DC2285">
      <w:pPr>
        <w:tabs>
          <w:tab w:val="left" w:pos="1687"/>
          <w:tab w:val="left" w:pos="7570"/>
        </w:tabs>
        <w:rPr>
          <w:sz w:val="24"/>
          <w:szCs w:val="24"/>
          <w:lang w:val="kk-KZ"/>
        </w:rPr>
      </w:pPr>
      <w:r>
        <w:rPr>
          <w:sz w:val="24"/>
          <w:szCs w:val="24"/>
          <w:lang w:val="kk-KZ"/>
        </w:rPr>
        <w:t xml:space="preserve">Академиялық ғылым департамент </w:t>
      </w:r>
    </w:p>
    <w:p w:rsidR="00DC2285" w:rsidRDefault="00DC2285" w:rsidP="00DC2285">
      <w:pPr>
        <w:tabs>
          <w:tab w:val="left" w:pos="1687"/>
          <w:tab w:val="left" w:pos="7570"/>
        </w:tabs>
        <w:rPr>
          <w:sz w:val="24"/>
          <w:szCs w:val="24"/>
          <w:lang w:val="kk-KZ"/>
        </w:rPr>
      </w:pPr>
      <w:r>
        <w:rPr>
          <w:sz w:val="24"/>
          <w:szCs w:val="24"/>
          <w:lang w:val="kk-KZ"/>
        </w:rPr>
        <w:t xml:space="preserve"> директоры                                            </w:t>
      </w:r>
      <w:r>
        <w:rPr>
          <w:sz w:val="24"/>
          <w:szCs w:val="24"/>
        </w:rPr>
        <w:t>___________________</w:t>
      </w:r>
      <w:r>
        <w:rPr>
          <w:sz w:val="24"/>
          <w:szCs w:val="24"/>
          <w:lang w:val="kk-KZ"/>
        </w:rPr>
        <w:t xml:space="preserve">    Назарбек У.Б.</w:t>
      </w:r>
    </w:p>
    <w:p w:rsidR="00DC2285" w:rsidRDefault="00DC2285" w:rsidP="00DC2285">
      <w:pPr>
        <w:tabs>
          <w:tab w:val="left" w:pos="1687"/>
          <w:tab w:val="left" w:pos="7570"/>
        </w:tabs>
        <w:rPr>
          <w:sz w:val="24"/>
          <w:szCs w:val="24"/>
          <w:lang w:val="kk-KZ"/>
        </w:rPr>
      </w:pPr>
    </w:p>
    <w:p w:rsidR="00DC2285" w:rsidRDefault="00DC2285" w:rsidP="00DC2285">
      <w:pPr>
        <w:tabs>
          <w:tab w:val="left" w:pos="1687"/>
          <w:tab w:val="left" w:pos="7570"/>
        </w:tabs>
        <w:rPr>
          <w:sz w:val="24"/>
          <w:szCs w:val="24"/>
          <w:lang w:val="kk-KZ"/>
        </w:rPr>
      </w:pPr>
    </w:p>
    <w:p w:rsidR="00DC2285" w:rsidRDefault="00DC2285" w:rsidP="00DC2285">
      <w:pPr>
        <w:tabs>
          <w:tab w:val="left" w:pos="1687"/>
          <w:tab w:val="left" w:pos="7570"/>
        </w:tabs>
        <w:rPr>
          <w:sz w:val="24"/>
          <w:szCs w:val="24"/>
          <w:lang w:val="kk-KZ"/>
        </w:rPr>
      </w:pPr>
    </w:p>
    <w:p w:rsidR="00DC2285" w:rsidRDefault="00DC2285" w:rsidP="00DC2285">
      <w:pPr>
        <w:tabs>
          <w:tab w:val="left" w:pos="1687"/>
          <w:tab w:val="left" w:pos="7570"/>
        </w:tabs>
        <w:rPr>
          <w:sz w:val="24"/>
          <w:szCs w:val="24"/>
          <w:lang w:val="kk-KZ"/>
        </w:rPr>
      </w:pPr>
    </w:p>
    <w:p w:rsidR="00DC2285" w:rsidRDefault="00DC2285" w:rsidP="00DC2285">
      <w:pPr>
        <w:tabs>
          <w:tab w:val="left" w:pos="1687"/>
          <w:tab w:val="left" w:pos="7570"/>
        </w:tabs>
        <w:rPr>
          <w:sz w:val="24"/>
          <w:szCs w:val="24"/>
          <w:lang w:val="kk-KZ"/>
        </w:rPr>
      </w:pPr>
      <w:r>
        <w:rPr>
          <w:sz w:val="24"/>
          <w:szCs w:val="24"/>
          <w:lang w:val="kk-KZ"/>
        </w:rPr>
        <w:t xml:space="preserve">Кәсіпкерлік және коммерцияландыру </w:t>
      </w:r>
    </w:p>
    <w:p w:rsidR="00DC2285" w:rsidRDefault="00DC2285" w:rsidP="00DC2285">
      <w:pPr>
        <w:tabs>
          <w:tab w:val="left" w:pos="1687"/>
          <w:tab w:val="left" w:pos="3723"/>
        </w:tabs>
        <w:rPr>
          <w:sz w:val="24"/>
          <w:szCs w:val="24"/>
          <w:lang w:val="kk-KZ"/>
        </w:rPr>
      </w:pPr>
      <w:r>
        <w:rPr>
          <w:sz w:val="24"/>
          <w:szCs w:val="24"/>
          <w:lang w:val="kk-KZ"/>
        </w:rPr>
        <w:t>дерпартамент  директоры</w:t>
      </w:r>
      <w:r>
        <w:rPr>
          <w:sz w:val="24"/>
          <w:szCs w:val="24"/>
          <w:lang w:val="kk-KZ"/>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w:t>
      </w:r>
      <w:r>
        <w:rPr>
          <w:sz w:val="24"/>
          <w:szCs w:val="24"/>
          <w:lang w:val="kk-KZ"/>
        </w:rPr>
        <w:t>Бажиров Н.С</w:t>
      </w:r>
    </w:p>
    <w:p w:rsidR="00DC2285" w:rsidRPr="00947CA0" w:rsidRDefault="00DC2285" w:rsidP="00DC2285">
      <w:pPr>
        <w:jc w:val="both"/>
        <w:rPr>
          <w:sz w:val="24"/>
          <w:szCs w:val="24"/>
          <w:lang w:eastAsia="ko-KR"/>
        </w:rPr>
      </w:pPr>
    </w:p>
    <w:p w:rsidR="00DC2285" w:rsidRPr="00947CA0" w:rsidRDefault="00DC2285" w:rsidP="00DC2285">
      <w:pPr>
        <w:jc w:val="both"/>
        <w:rPr>
          <w:sz w:val="24"/>
          <w:szCs w:val="24"/>
          <w:lang w:eastAsia="ko-KR"/>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DC2285" w:rsidRDefault="00DC2285" w:rsidP="009E79BE">
      <w:pPr>
        <w:ind w:firstLine="567"/>
        <w:jc w:val="center"/>
        <w:rPr>
          <w:b/>
          <w:sz w:val="24"/>
          <w:szCs w:val="24"/>
          <w:lang w:val="kk-KZ"/>
        </w:rPr>
      </w:pPr>
    </w:p>
    <w:p w:rsidR="009E79BE" w:rsidRPr="009E79BE" w:rsidRDefault="004161EB" w:rsidP="009E79BE">
      <w:pPr>
        <w:ind w:firstLine="567"/>
        <w:jc w:val="center"/>
        <w:rPr>
          <w:b/>
          <w:sz w:val="28"/>
          <w:szCs w:val="28"/>
          <w:lang w:val="kk-KZ" w:eastAsia="ko-KR"/>
        </w:rPr>
      </w:pPr>
      <w:r w:rsidRPr="009E79BE">
        <w:rPr>
          <w:b/>
          <w:sz w:val="24"/>
          <w:szCs w:val="24"/>
          <w:lang w:val="kk-KZ"/>
        </w:rPr>
        <w:t>8D</w:t>
      </w:r>
      <w:r w:rsidRPr="009E79BE">
        <w:rPr>
          <w:b/>
          <w:sz w:val="24"/>
          <w:szCs w:val="24"/>
          <w:lang w:val="kk-KZ" w:eastAsia="en-US"/>
        </w:rPr>
        <w:t>0</w:t>
      </w:r>
      <w:r w:rsidRPr="009E79BE">
        <w:rPr>
          <w:b/>
          <w:sz w:val="24"/>
          <w:szCs w:val="24"/>
          <w:lang w:val="kk-KZ"/>
        </w:rPr>
        <w:t>5210 – «</w:t>
      </w:r>
      <w:r w:rsidRPr="009E79BE">
        <w:rPr>
          <w:b/>
          <w:sz w:val="24"/>
          <w:szCs w:val="24"/>
          <w:lang w:val="kk-KZ" w:eastAsia="ko-KR"/>
        </w:rPr>
        <w:t xml:space="preserve">Экология» </w:t>
      </w:r>
      <w:r w:rsidR="009E79BE" w:rsidRPr="009E79BE">
        <w:rPr>
          <w:b/>
          <w:sz w:val="24"/>
          <w:szCs w:val="24"/>
          <w:lang w:val="kk-KZ" w:eastAsia="ko-KR"/>
        </w:rPr>
        <w:t xml:space="preserve">докторантура </w:t>
      </w:r>
      <w:r w:rsidR="009E79BE" w:rsidRPr="009E79BE">
        <w:rPr>
          <w:b/>
          <w:sz w:val="28"/>
          <w:szCs w:val="28"/>
          <w:lang w:val="kk-KZ" w:eastAsia="ko-KR"/>
        </w:rPr>
        <w:t xml:space="preserve">білім беру бағдарламасына </w:t>
      </w:r>
    </w:p>
    <w:p w:rsidR="009E79BE" w:rsidRPr="009E79BE" w:rsidRDefault="009E79BE" w:rsidP="009E79BE">
      <w:pPr>
        <w:ind w:firstLine="567"/>
        <w:jc w:val="center"/>
        <w:rPr>
          <w:sz w:val="28"/>
          <w:szCs w:val="28"/>
          <w:lang w:val="kk-KZ" w:eastAsia="ko-KR"/>
        </w:rPr>
      </w:pPr>
    </w:p>
    <w:p w:rsidR="009E79BE" w:rsidRPr="009E79BE" w:rsidRDefault="009E79BE" w:rsidP="009E79BE">
      <w:pPr>
        <w:ind w:firstLine="567"/>
        <w:jc w:val="center"/>
        <w:rPr>
          <w:sz w:val="28"/>
          <w:szCs w:val="28"/>
          <w:lang w:val="kk-KZ" w:eastAsia="en-US"/>
        </w:rPr>
      </w:pPr>
      <w:r w:rsidRPr="009E79BE">
        <w:rPr>
          <w:b/>
          <w:sz w:val="28"/>
          <w:szCs w:val="28"/>
          <w:lang w:val="kk-KZ" w:eastAsia="ko-KR"/>
        </w:rPr>
        <w:t>Сараптамалық қорытынды</w:t>
      </w:r>
    </w:p>
    <w:p w:rsidR="004161EB" w:rsidRPr="004F6423" w:rsidRDefault="004161EB" w:rsidP="00B367A0">
      <w:pPr>
        <w:ind w:firstLine="567"/>
        <w:jc w:val="center"/>
        <w:rPr>
          <w:b/>
          <w:sz w:val="24"/>
          <w:szCs w:val="24"/>
          <w:lang w:val="kk-KZ" w:eastAsia="ko-KR"/>
        </w:rPr>
      </w:pPr>
    </w:p>
    <w:p w:rsidR="004161EB" w:rsidRPr="004F6423" w:rsidRDefault="004161EB" w:rsidP="00B367A0">
      <w:pPr>
        <w:ind w:firstLine="567"/>
        <w:jc w:val="center"/>
        <w:rPr>
          <w:b/>
          <w:color w:val="FF0000"/>
          <w:sz w:val="24"/>
          <w:szCs w:val="24"/>
          <w:lang w:val="kk-KZ" w:eastAsia="ko-KR"/>
        </w:rPr>
      </w:pPr>
    </w:p>
    <w:p w:rsidR="00985620" w:rsidRPr="004F6423" w:rsidRDefault="00985620" w:rsidP="004F6423">
      <w:pPr>
        <w:rPr>
          <w:sz w:val="24"/>
          <w:szCs w:val="24"/>
          <w:lang w:val="kk-KZ" w:eastAsia="en-US"/>
        </w:rPr>
      </w:pPr>
    </w:p>
    <w:p w:rsidR="00F27681" w:rsidRPr="004462D4" w:rsidRDefault="00B63500" w:rsidP="00B367A0">
      <w:pPr>
        <w:pStyle w:val="af2"/>
        <w:ind w:firstLine="567"/>
        <w:jc w:val="both"/>
        <w:rPr>
          <w:rFonts w:ascii="Times New Roman" w:hAnsi="Times New Roman"/>
          <w:sz w:val="24"/>
          <w:szCs w:val="24"/>
          <w:lang w:val="kk-KZ"/>
        </w:rPr>
      </w:pPr>
      <w:r w:rsidRPr="00B63500">
        <w:rPr>
          <w:rFonts w:ascii="Times New Roman" w:hAnsi="Times New Roman"/>
          <w:sz w:val="24"/>
          <w:szCs w:val="24"/>
          <w:lang w:val="kk-KZ"/>
        </w:rPr>
        <w:t xml:space="preserve">8D05210 – </w:t>
      </w:r>
      <w:r>
        <w:rPr>
          <w:rFonts w:ascii="Times New Roman" w:hAnsi="Times New Roman"/>
          <w:sz w:val="24"/>
          <w:szCs w:val="24"/>
          <w:lang w:val="kk-KZ"/>
        </w:rPr>
        <w:t>«</w:t>
      </w:r>
      <w:r w:rsidRPr="00B63500">
        <w:rPr>
          <w:rFonts w:ascii="Times New Roman" w:hAnsi="Times New Roman"/>
          <w:sz w:val="24"/>
          <w:szCs w:val="24"/>
          <w:lang w:val="kk-KZ"/>
        </w:rPr>
        <w:t>Экология</w:t>
      </w:r>
      <w:r>
        <w:rPr>
          <w:rFonts w:ascii="Times New Roman" w:hAnsi="Times New Roman"/>
          <w:sz w:val="24"/>
          <w:szCs w:val="24"/>
          <w:lang w:val="kk-KZ"/>
        </w:rPr>
        <w:t xml:space="preserve">»ББ </w:t>
      </w:r>
      <w:r w:rsidRPr="00B63500">
        <w:rPr>
          <w:rFonts w:ascii="Times New Roman" w:hAnsi="Times New Roman"/>
          <w:sz w:val="24"/>
          <w:szCs w:val="24"/>
          <w:lang w:val="kk-KZ"/>
        </w:rPr>
        <w:t>мақсаты мен миссиясы М. Әуезов</w:t>
      </w:r>
      <w:r>
        <w:rPr>
          <w:rFonts w:ascii="Times New Roman" w:hAnsi="Times New Roman"/>
          <w:sz w:val="24"/>
          <w:szCs w:val="24"/>
          <w:lang w:val="kk-KZ"/>
        </w:rPr>
        <w:t xml:space="preserve"> атындағы </w:t>
      </w:r>
      <w:r w:rsidRPr="00B63500">
        <w:rPr>
          <w:rFonts w:ascii="Times New Roman" w:hAnsi="Times New Roman"/>
          <w:sz w:val="24"/>
          <w:szCs w:val="24"/>
          <w:lang w:val="kk-KZ"/>
        </w:rPr>
        <w:t>ОҚМУ-дың миссиясымен тығыз байланысты. Білім және ғылым саласындағы ұлттық және өңірлік басымдықтарды белсенді іске асыр</w:t>
      </w:r>
      <w:r>
        <w:rPr>
          <w:rFonts w:ascii="Times New Roman" w:hAnsi="Times New Roman"/>
          <w:sz w:val="24"/>
          <w:szCs w:val="24"/>
          <w:lang w:val="kk-KZ"/>
        </w:rPr>
        <w:t>умен</w:t>
      </w:r>
      <w:r w:rsidRPr="00B63500">
        <w:rPr>
          <w:rFonts w:ascii="Times New Roman" w:hAnsi="Times New Roman"/>
          <w:sz w:val="24"/>
          <w:szCs w:val="24"/>
          <w:lang w:val="kk-KZ"/>
        </w:rPr>
        <w:t>, өзін сапалы қызмет көрсететін инновациялық университет ретінде танытады.Докторантура-бұл кәсіби білім берудің жоғарғы сатысы, аяқтаушы буын, сондықтан докторантура бағдарламаларына қойылатын талаптар іргелі білім беру, әдіс</w:t>
      </w:r>
      <w:r>
        <w:rPr>
          <w:rFonts w:ascii="Times New Roman" w:hAnsi="Times New Roman"/>
          <w:sz w:val="24"/>
          <w:szCs w:val="24"/>
          <w:lang w:val="kk-KZ"/>
        </w:rPr>
        <w:t xml:space="preserve">темелік </w:t>
      </w:r>
      <w:r w:rsidRPr="00B63500">
        <w:rPr>
          <w:rFonts w:ascii="Times New Roman" w:hAnsi="Times New Roman"/>
          <w:sz w:val="24"/>
          <w:szCs w:val="24"/>
          <w:lang w:val="kk-KZ"/>
        </w:rPr>
        <w:t xml:space="preserve">және зерттеу дайындығы </w:t>
      </w:r>
      <w:r>
        <w:rPr>
          <w:rFonts w:ascii="Times New Roman" w:hAnsi="Times New Roman"/>
          <w:sz w:val="24"/>
          <w:szCs w:val="24"/>
          <w:lang w:val="kk-KZ"/>
        </w:rPr>
        <w:t xml:space="preserve">мен </w:t>
      </w:r>
      <w:r w:rsidRPr="00B63500">
        <w:rPr>
          <w:rFonts w:ascii="Times New Roman" w:hAnsi="Times New Roman"/>
          <w:sz w:val="24"/>
          <w:szCs w:val="24"/>
          <w:lang w:val="kk-KZ"/>
        </w:rPr>
        <w:t xml:space="preserve">пәндерді тереңдете оқытуды </w:t>
      </w:r>
      <w:r>
        <w:rPr>
          <w:rFonts w:ascii="Times New Roman" w:hAnsi="Times New Roman"/>
          <w:sz w:val="24"/>
          <w:szCs w:val="24"/>
          <w:lang w:val="kk-KZ"/>
        </w:rPr>
        <w:t>қарастырады.</w:t>
      </w:r>
      <w:r w:rsidRPr="004462D4">
        <w:rPr>
          <w:rFonts w:ascii="Times New Roman" w:hAnsi="Times New Roman"/>
          <w:sz w:val="24"/>
          <w:szCs w:val="24"/>
          <w:lang w:val="kk-KZ"/>
        </w:rPr>
        <w:t>Докторанттардың ғылыми зерттеулері қоршаған ортаны қорғау және кәсіптік білім берудің басым бағыттары бойынша жүргізіледі.</w:t>
      </w:r>
    </w:p>
    <w:p w:rsidR="00B63500" w:rsidRDefault="00B63500" w:rsidP="00B367A0">
      <w:pPr>
        <w:pStyle w:val="af2"/>
        <w:ind w:firstLine="567"/>
        <w:jc w:val="both"/>
        <w:rPr>
          <w:rFonts w:ascii="Times New Roman" w:hAnsi="Times New Roman"/>
          <w:iCs/>
          <w:sz w:val="24"/>
          <w:szCs w:val="24"/>
          <w:lang w:val="kk-KZ"/>
        </w:rPr>
      </w:pPr>
      <w:r w:rsidRPr="004462D4">
        <w:rPr>
          <w:rFonts w:ascii="Times New Roman" w:hAnsi="Times New Roman"/>
          <w:iCs/>
          <w:sz w:val="24"/>
          <w:szCs w:val="24"/>
          <w:lang w:val="kk-KZ"/>
        </w:rPr>
        <w:t>8D05210 –</w:t>
      </w:r>
      <w:r>
        <w:rPr>
          <w:rFonts w:ascii="Times New Roman" w:hAnsi="Times New Roman"/>
          <w:iCs/>
          <w:sz w:val="24"/>
          <w:szCs w:val="24"/>
          <w:lang w:val="kk-KZ"/>
        </w:rPr>
        <w:t>«</w:t>
      </w:r>
      <w:r w:rsidRPr="004462D4">
        <w:rPr>
          <w:rFonts w:ascii="Times New Roman" w:hAnsi="Times New Roman"/>
          <w:iCs/>
          <w:sz w:val="24"/>
          <w:szCs w:val="24"/>
          <w:lang w:val="kk-KZ"/>
        </w:rPr>
        <w:t>Экология</w:t>
      </w:r>
      <w:r>
        <w:rPr>
          <w:rFonts w:ascii="Times New Roman" w:hAnsi="Times New Roman"/>
          <w:iCs/>
          <w:sz w:val="24"/>
          <w:szCs w:val="24"/>
          <w:lang w:val="kk-KZ"/>
        </w:rPr>
        <w:t xml:space="preserve">»ББ </w:t>
      </w:r>
      <w:r w:rsidRPr="004462D4">
        <w:rPr>
          <w:rFonts w:ascii="Times New Roman" w:hAnsi="Times New Roman"/>
          <w:iCs/>
          <w:sz w:val="24"/>
          <w:szCs w:val="24"/>
          <w:lang w:val="kk-KZ"/>
        </w:rPr>
        <w:t>Қазақстан Республикасының Ұлттық біліктілік шеңберінің барлық деңгейлерінің біліктілігін қамтиды. ББ даярлықтың ғылыми-педагогикалық бағыты бойынша жүзеге асырылады және бітірушілерге кейіннен ғылыми, педагогикалық, басқарушылық және сараптамалық қызметпен табысты айналысуға мүмкіндік беретін тереңдетілген мамандандырылған кәсіптік даярлықты қамтамасыз етеді. 8D05210 –</w:t>
      </w:r>
      <w:r>
        <w:rPr>
          <w:rFonts w:ascii="Times New Roman" w:hAnsi="Times New Roman"/>
          <w:iCs/>
          <w:sz w:val="24"/>
          <w:szCs w:val="24"/>
          <w:lang w:val="kk-KZ"/>
        </w:rPr>
        <w:t>«</w:t>
      </w:r>
      <w:r w:rsidRPr="004462D4">
        <w:rPr>
          <w:rFonts w:ascii="Times New Roman" w:hAnsi="Times New Roman"/>
          <w:iCs/>
          <w:sz w:val="24"/>
          <w:szCs w:val="24"/>
          <w:lang w:val="kk-KZ"/>
        </w:rPr>
        <w:t>Экология</w:t>
      </w:r>
      <w:r>
        <w:rPr>
          <w:rFonts w:ascii="Times New Roman" w:hAnsi="Times New Roman"/>
          <w:iCs/>
          <w:sz w:val="24"/>
          <w:szCs w:val="24"/>
          <w:lang w:val="kk-KZ"/>
        </w:rPr>
        <w:t>»д</w:t>
      </w:r>
      <w:r w:rsidRPr="004462D4">
        <w:rPr>
          <w:rFonts w:ascii="Times New Roman" w:hAnsi="Times New Roman"/>
          <w:iCs/>
          <w:sz w:val="24"/>
          <w:szCs w:val="24"/>
          <w:lang w:val="kk-KZ"/>
        </w:rPr>
        <w:t xml:space="preserve">окторантура </w:t>
      </w:r>
      <w:r>
        <w:rPr>
          <w:rFonts w:ascii="Times New Roman" w:hAnsi="Times New Roman"/>
          <w:iCs/>
          <w:sz w:val="24"/>
          <w:szCs w:val="24"/>
          <w:lang w:val="kk-KZ"/>
        </w:rPr>
        <w:t xml:space="preserve">ББ </w:t>
      </w:r>
      <w:r w:rsidRPr="004462D4">
        <w:rPr>
          <w:rFonts w:ascii="Times New Roman" w:hAnsi="Times New Roman"/>
          <w:iCs/>
          <w:sz w:val="24"/>
          <w:szCs w:val="24"/>
          <w:lang w:val="kk-KZ"/>
        </w:rPr>
        <w:t>бойынша оқу мерзімі 115 кредит көлемі 3 жылды құрайды, оқыту мемлекеттік білім беру тапсырысы шеңберінде жүзеге асырылады.</w:t>
      </w:r>
    </w:p>
    <w:p w:rsidR="00B63500" w:rsidRDefault="00B63500" w:rsidP="00B367A0">
      <w:pPr>
        <w:pStyle w:val="af2"/>
        <w:ind w:firstLine="567"/>
        <w:jc w:val="both"/>
        <w:rPr>
          <w:rFonts w:ascii="Times New Roman" w:hAnsi="Times New Roman"/>
          <w:iCs/>
          <w:sz w:val="24"/>
          <w:szCs w:val="24"/>
          <w:lang w:val="kk-KZ"/>
        </w:rPr>
      </w:pPr>
      <w:r w:rsidRPr="00B63500">
        <w:rPr>
          <w:rFonts w:ascii="Times New Roman" w:hAnsi="Times New Roman"/>
          <w:iCs/>
          <w:sz w:val="24"/>
          <w:szCs w:val="24"/>
          <w:lang w:val="kk-KZ"/>
        </w:rPr>
        <w:t xml:space="preserve">Докторантурада PhD философия докторы жоғары академиялық дәрежесімен ғылыми кадрларды даярлау жүзеге асырылады. </w:t>
      </w:r>
      <w:r w:rsidRPr="004462D4">
        <w:rPr>
          <w:rFonts w:ascii="Times New Roman" w:hAnsi="Times New Roman"/>
          <w:iCs/>
          <w:sz w:val="24"/>
          <w:szCs w:val="24"/>
          <w:lang w:val="kk-KZ"/>
        </w:rPr>
        <w:t>Докторантураның білім беру бағдарламаларын жүзеге асыру университеттің жетекші шетелдік білім беру және ғылым ұйымдарымен тығыз ынтымақтастықта жү</w:t>
      </w:r>
      <w:r>
        <w:rPr>
          <w:rFonts w:ascii="Times New Roman" w:hAnsi="Times New Roman"/>
          <w:iCs/>
          <w:sz w:val="24"/>
          <w:szCs w:val="24"/>
          <w:lang w:val="kk-KZ"/>
        </w:rPr>
        <w:t>ргізіледі</w:t>
      </w:r>
      <w:r w:rsidRPr="004462D4">
        <w:rPr>
          <w:rFonts w:ascii="Times New Roman" w:hAnsi="Times New Roman"/>
          <w:iCs/>
          <w:sz w:val="24"/>
          <w:szCs w:val="24"/>
          <w:lang w:val="kk-KZ"/>
        </w:rPr>
        <w:t>. Екі ғылыми кеңесшінің (отандық және шетелдік) болуы докторантқа таңдалған салада іргелі дайындықты, сон</w:t>
      </w:r>
      <w:r>
        <w:rPr>
          <w:rFonts w:ascii="Times New Roman" w:hAnsi="Times New Roman"/>
          <w:iCs/>
          <w:sz w:val="24"/>
          <w:szCs w:val="24"/>
          <w:lang w:val="kk-KZ"/>
        </w:rPr>
        <w:t>ымен қатар,</w:t>
      </w:r>
      <w:r w:rsidRPr="004462D4">
        <w:rPr>
          <w:rFonts w:ascii="Times New Roman" w:hAnsi="Times New Roman"/>
          <w:iCs/>
          <w:sz w:val="24"/>
          <w:szCs w:val="24"/>
          <w:lang w:val="kk-KZ"/>
        </w:rPr>
        <w:t xml:space="preserve"> өзінің ғылыми зерттеулерінде ғылым саласындағы жаңа әзірлемелерді пайдалану</w:t>
      </w:r>
      <w:r>
        <w:rPr>
          <w:rFonts w:ascii="Times New Roman" w:hAnsi="Times New Roman"/>
          <w:iCs/>
          <w:sz w:val="24"/>
          <w:szCs w:val="24"/>
          <w:lang w:val="kk-KZ"/>
        </w:rPr>
        <w:t>ды</w:t>
      </w:r>
      <w:r w:rsidRPr="004462D4">
        <w:rPr>
          <w:rFonts w:ascii="Times New Roman" w:hAnsi="Times New Roman"/>
          <w:iCs/>
          <w:sz w:val="24"/>
          <w:szCs w:val="24"/>
          <w:lang w:val="kk-KZ"/>
        </w:rPr>
        <w:t xml:space="preserve"> қамтамасыз етуге мүмкіндік береді.</w:t>
      </w:r>
    </w:p>
    <w:p w:rsidR="00F27681" w:rsidRPr="004462D4" w:rsidRDefault="00B63500" w:rsidP="00B367A0">
      <w:pPr>
        <w:pStyle w:val="af2"/>
        <w:ind w:firstLine="567"/>
        <w:jc w:val="both"/>
        <w:rPr>
          <w:rFonts w:ascii="Times New Roman" w:hAnsi="Times New Roman"/>
          <w:iCs/>
          <w:sz w:val="24"/>
          <w:szCs w:val="24"/>
          <w:lang w:val="kk-KZ"/>
        </w:rPr>
      </w:pPr>
      <w:r w:rsidRPr="00B63500">
        <w:rPr>
          <w:rFonts w:ascii="Times New Roman" w:hAnsi="Times New Roman"/>
          <w:iCs/>
          <w:sz w:val="24"/>
          <w:szCs w:val="24"/>
          <w:lang w:val="kk-KZ"/>
        </w:rPr>
        <w:t xml:space="preserve">Кәсіби </w:t>
      </w:r>
      <w:r>
        <w:rPr>
          <w:rFonts w:ascii="Times New Roman" w:hAnsi="Times New Roman"/>
          <w:iCs/>
          <w:sz w:val="24"/>
          <w:szCs w:val="24"/>
          <w:lang w:val="kk-KZ"/>
        </w:rPr>
        <w:t>ББ</w:t>
      </w:r>
      <w:r w:rsidRPr="00B63500">
        <w:rPr>
          <w:rFonts w:ascii="Times New Roman" w:hAnsi="Times New Roman"/>
          <w:iCs/>
          <w:sz w:val="24"/>
          <w:szCs w:val="24"/>
          <w:lang w:val="kk-KZ"/>
        </w:rPr>
        <w:t xml:space="preserve">-ның міндетті бөлігі қазіргі заманғы менеджмент пен іскерлік қарым-қатынас принциптерін, бөлімшенің өндірістік қызметін талдау және бақылау, еңбек қауіпсіздігі және еңбекті қорғау, өнеркәсіптік қауіпсіздік талаптарын сақтауды қамтамасыз ету арқылы ұжымның жұмысын жоспарлау және ұйымдастыру іскерлігінен тұратын басқарушылық, коммуникативтік құзыреттілікті қалыптастыруға бағытталған. </w:t>
      </w:r>
      <w:r w:rsidRPr="004462D4">
        <w:rPr>
          <w:rFonts w:ascii="Times New Roman" w:hAnsi="Times New Roman"/>
          <w:iCs/>
          <w:sz w:val="24"/>
          <w:szCs w:val="24"/>
          <w:lang w:val="kk-KZ"/>
        </w:rPr>
        <w:t>Сонымен қатар</w:t>
      </w:r>
      <w:r>
        <w:rPr>
          <w:rFonts w:ascii="Times New Roman" w:hAnsi="Times New Roman"/>
          <w:iCs/>
          <w:sz w:val="24"/>
          <w:szCs w:val="24"/>
          <w:lang w:val="kk-KZ"/>
        </w:rPr>
        <w:t>,б</w:t>
      </w:r>
      <w:r w:rsidRPr="004462D4">
        <w:rPr>
          <w:rFonts w:ascii="Times New Roman" w:hAnsi="Times New Roman"/>
          <w:iCs/>
          <w:sz w:val="24"/>
          <w:szCs w:val="24"/>
          <w:lang w:val="kk-KZ"/>
        </w:rPr>
        <w:t xml:space="preserve">ағдарлама қазақ, орыс тілдерінде оқытуды қамтамасыз етеді.Университет докторантурада оқу процесін әрбір білім алушыға барлық 8D05210 – "Экология" пәндерін меңгеру және білім алушылардың (оқуды аяқтағаннан кейін) </w:t>
      </w:r>
      <w:r>
        <w:rPr>
          <w:rFonts w:ascii="Times New Roman" w:hAnsi="Times New Roman"/>
          <w:iCs/>
          <w:sz w:val="24"/>
          <w:szCs w:val="24"/>
          <w:lang w:val="kk-KZ"/>
        </w:rPr>
        <w:t>«</w:t>
      </w:r>
      <w:r w:rsidRPr="004462D4">
        <w:rPr>
          <w:rFonts w:ascii="Times New Roman" w:hAnsi="Times New Roman"/>
          <w:iCs/>
          <w:sz w:val="24"/>
          <w:szCs w:val="24"/>
          <w:lang w:val="kk-KZ"/>
        </w:rPr>
        <w:t>философия докторы(PhD)</w:t>
      </w:r>
      <w:r>
        <w:rPr>
          <w:rFonts w:ascii="Times New Roman" w:hAnsi="Times New Roman"/>
          <w:iCs/>
          <w:sz w:val="24"/>
          <w:szCs w:val="24"/>
          <w:lang w:val="kk-KZ"/>
        </w:rPr>
        <w:t xml:space="preserve">» </w:t>
      </w:r>
      <w:r w:rsidRPr="004462D4">
        <w:rPr>
          <w:rFonts w:ascii="Times New Roman" w:hAnsi="Times New Roman"/>
          <w:iCs/>
          <w:sz w:val="24"/>
          <w:szCs w:val="24"/>
          <w:lang w:val="kk-KZ"/>
        </w:rPr>
        <w:t>ғылыми дәрежесін алу үшін барынша қолайлы жағдай ұйымдастырады. ББ экология саласында жоғары білікті кадрларды даярлау саласындағы кәсіби стандарттардың талаптарына толық сәйкес келеді.</w:t>
      </w:r>
    </w:p>
    <w:p w:rsidR="00F27681" w:rsidRPr="004462D4" w:rsidRDefault="009E79BE" w:rsidP="00B367A0">
      <w:pPr>
        <w:pStyle w:val="af2"/>
        <w:ind w:firstLine="567"/>
        <w:jc w:val="both"/>
        <w:rPr>
          <w:rFonts w:ascii="Times New Roman" w:hAnsi="Times New Roman"/>
          <w:iCs/>
          <w:sz w:val="24"/>
          <w:szCs w:val="24"/>
          <w:lang w:val="kk-KZ"/>
        </w:rPr>
      </w:pPr>
      <w:r w:rsidRPr="004462D4">
        <w:rPr>
          <w:rFonts w:ascii="Times New Roman" w:hAnsi="Times New Roman"/>
          <w:iCs/>
          <w:sz w:val="24"/>
          <w:szCs w:val="24"/>
          <w:lang w:val="kk-KZ"/>
        </w:rPr>
        <w:t xml:space="preserve">Жоспарланған мақсаттарға жету үшін </w:t>
      </w:r>
      <w:r>
        <w:rPr>
          <w:rFonts w:ascii="Times New Roman" w:hAnsi="Times New Roman"/>
          <w:iCs/>
          <w:sz w:val="24"/>
          <w:szCs w:val="24"/>
          <w:lang w:val="kk-KZ"/>
        </w:rPr>
        <w:t>ББ</w:t>
      </w:r>
      <w:r w:rsidRPr="004462D4">
        <w:rPr>
          <w:rFonts w:ascii="Times New Roman" w:hAnsi="Times New Roman"/>
          <w:iCs/>
          <w:sz w:val="24"/>
          <w:szCs w:val="24"/>
          <w:lang w:val="kk-KZ"/>
        </w:rPr>
        <w:t xml:space="preserve">-да арнайы пәндерді </w:t>
      </w:r>
      <w:r>
        <w:rPr>
          <w:rFonts w:ascii="Times New Roman" w:hAnsi="Times New Roman"/>
          <w:iCs/>
          <w:sz w:val="24"/>
          <w:szCs w:val="24"/>
          <w:lang w:val="kk-KZ"/>
        </w:rPr>
        <w:t>тәжірибелік</w:t>
      </w:r>
      <w:r w:rsidRPr="004462D4">
        <w:rPr>
          <w:rFonts w:ascii="Times New Roman" w:hAnsi="Times New Roman"/>
          <w:iCs/>
          <w:sz w:val="24"/>
          <w:szCs w:val="24"/>
          <w:lang w:val="kk-KZ"/>
        </w:rPr>
        <w:t xml:space="preserve">-зерттеу жұмысы, өндірістік </w:t>
      </w:r>
      <w:r>
        <w:rPr>
          <w:rFonts w:ascii="Times New Roman" w:hAnsi="Times New Roman"/>
          <w:iCs/>
          <w:sz w:val="24"/>
          <w:szCs w:val="24"/>
          <w:lang w:val="kk-KZ"/>
        </w:rPr>
        <w:t>іс-тәжірибе</w:t>
      </w:r>
      <w:r w:rsidRPr="004462D4">
        <w:rPr>
          <w:rFonts w:ascii="Times New Roman" w:hAnsi="Times New Roman"/>
          <w:iCs/>
          <w:sz w:val="24"/>
          <w:szCs w:val="24"/>
          <w:lang w:val="kk-KZ"/>
        </w:rPr>
        <w:t xml:space="preserve"> және бітіру жұмысын орындаумен ұштастыра оқыту жоспарланған. Докторанттарды дайындау барысында халықаралық аспект маңызды рөл атқарады</w:t>
      </w:r>
      <w:r>
        <w:rPr>
          <w:rFonts w:ascii="Times New Roman" w:hAnsi="Times New Roman"/>
          <w:iCs/>
          <w:sz w:val="24"/>
          <w:szCs w:val="24"/>
          <w:lang w:val="kk-KZ"/>
        </w:rPr>
        <w:t xml:space="preserve">, онда </w:t>
      </w:r>
      <w:r w:rsidRPr="004462D4">
        <w:rPr>
          <w:rFonts w:ascii="Times New Roman" w:hAnsi="Times New Roman"/>
          <w:iCs/>
          <w:sz w:val="24"/>
          <w:szCs w:val="24"/>
          <w:lang w:val="kk-KZ"/>
        </w:rPr>
        <w:t xml:space="preserve">танылған халықаралық ғылыми орталықтарда шетелдік ғылыми-зерттеу тағылымдамалардан міндетті түрде өту, нөлдік емес импакт-факторы бар шетелдік ғылыми басылымдарда, ҚР БҒМ Білім және ғылым саласындағы бақылау комитеті ұсынған отандық ғылыми журналдарда </w:t>
      </w:r>
      <w:r>
        <w:rPr>
          <w:rFonts w:ascii="Times New Roman" w:hAnsi="Times New Roman"/>
          <w:iCs/>
          <w:sz w:val="24"/>
          <w:szCs w:val="24"/>
          <w:lang w:val="kk-KZ"/>
        </w:rPr>
        <w:t>баяндама оқу</w:t>
      </w:r>
      <w:r w:rsidRPr="004462D4">
        <w:rPr>
          <w:rFonts w:ascii="Times New Roman" w:hAnsi="Times New Roman"/>
          <w:iCs/>
          <w:sz w:val="24"/>
          <w:szCs w:val="24"/>
          <w:lang w:val="kk-KZ"/>
        </w:rPr>
        <w:t xml:space="preserve"> және жарияланымдар </w:t>
      </w:r>
      <w:r>
        <w:rPr>
          <w:rFonts w:ascii="Times New Roman" w:hAnsi="Times New Roman"/>
          <w:iCs/>
          <w:sz w:val="24"/>
          <w:szCs w:val="24"/>
          <w:lang w:val="kk-KZ"/>
        </w:rPr>
        <w:t>мен</w:t>
      </w:r>
      <w:r w:rsidRPr="004462D4">
        <w:rPr>
          <w:rFonts w:ascii="Times New Roman" w:hAnsi="Times New Roman"/>
          <w:iCs/>
          <w:sz w:val="24"/>
          <w:szCs w:val="24"/>
          <w:lang w:val="kk-KZ"/>
        </w:rPr>
        <w:t xml:space="preserve"> т. б.</w:t>
      </w:r>
      <w:r w:rsidR="00B63500">
        <w:rPr>
          <w:rFonts w:ascii="Times New Roman" w:hAnsi="Times New Roman"/>
          <w:iCs/>
          <w:sz w:val="24"/>
          <w:szCs w:val="24"/>
          <w:lang w:val="kk-KZ"/>
        </w:rPr>
        <w:t xml:space="preserve"> қарастырылады</w:t>
      </w:r>
      <w:r w:rsidRPr="004462D4">
        <w:rPr>
          <w:rFonts w:ascii="Times New Roman" w:hAnsi="Times New Roman"/>
          <w:iCs/>
          <w:sz w:val="24"/>
          <w:szCs w:val="24"/>
          <w:lang w:val="kk-KZ"/>
        </w:rPr>
        <w:t>.</w:t>
      </w:r>
    </w:p>
    <w:p w:rsidR="00F27681" w:rsidRPr="004462D4" w:rsidRDefault="009E79BE" w:rsidP="00B367A0">
      <w:pPr>
        <w:pStyle w:val="af2"/>
        <w:ind w:firstLine="567"/>
        <w:jc w:val="both"/>
        <w:rPr>
          <w:rFonts w:ascii="Times New Roman" w:hAnsi="Times New Roman"/>
          <w:sz w:val="24"/>
          <w:szCs w:val="24"/>
          <w:lang w:val="kk-KZ"/>
        </w:rPr>
      </w:pPr>
      <w:r w:rsidRPr="004462D4">
        <w:rPr>
          <w:rFonts w:ascii="Times New Roman" w:eastAsia="Calibri" w:hAnsi="Times New Roman"/>
          <w:sz w:val="24"/>
          <w:szCs w:val="24"/>
          <w:lang w:val="kk-KZ" w:eastAsia="ru-RU"/>
        </w:rPr>
        <w:t xml:space="preserve">Докторантураның "Экология" ББ құрылымы мен мазмұны еңбек нарығы мен жұмыс берушілердің қажеттіліктерін қанағаттандыруға бағытталған деп есептейміз. Білім беру бағдарламасын талдау негізінде қорытынды жасалады, бұл білім беру бағдарламасы қоршаған ортаны қорғау саласында жоғары білікті мамандарды даярлау үшін кең </w:t>
      </w:r>
      <w:r w:rsidRPr="004462D4">
        <w:rPr>
          <w:rFonts w:ascii="Times New Roman" w:eastAsia="Calibri" w:hAnsi="Times New Roman"/>
          <w:sz w:val="24"/>
          <w:szCs w:val="24"/>
          <w:lang w:val="kk-KZ" w:eastAsia="ru-RU"/>
        </w:rPr>
        <w:lastRenderedPageBreak/>
        <w:t xml:space="preserve">мүмкіндіктерді </w:t>
      </w:r>
      <w:r>
        <w:rPr>
          <w:rFonts w:ascii="Times New Roman" w:eastAsia="Calibri" w:hAnsi="Times New Roman"/>
          <w:sz w:val="24"/>
          <w:szCs w:val="24"/>
          <w:lang w:val="kk-KZ" w:eastAsia="ru-RU"/>
        </w:rPr>
        <w:t>қарастыра</w:t>
      </w:r>
      <w:r w:rsidRPr="004462D4">
        <w:rPr>
          <w:rFonts w:ascii="Times New Roman" w:eastAsia="Calibri" w:hAnsi="Times New Roman"/>
          <w:sz w:val="24"/>
          <w:szCs w:val="24"/>
          <w:lang w:val="kk-KZ" w:eastAsia="ru-RU"/>
        </w:rPr>
        <w:t>ды.</w:t>
      </w:r>
      <w:r w:rsidR="00F27681" w:rsidRPr="004462D4">
        <w:rPr>
          <w:rFonts w:ascii="Times New Roman" w:hAnsi="Times New Roman"/>
          <w:sz w:val="24"/>
          <w:szCs w:val="24"/>
          <w:lang w:val="kk-KZ"/>
        </w:rPr>
        <w:cr/>
      </w:r>
    </w:p>
    <w:p w:rsidR="00164284" w:rsidRPr="004462D4" w:rsidRDefault="00164284" w:rsidP="00B367A0">
      <w:pPr>
        <w:pStyle w:val="af2"/>
        <w:ind w:firstLine="567"/>
        <w:jc w:val="both"/>
        <w:rPr>
          <w:rFonts w:ascii="Times New Roman" w:hAnsi="Times New Roman"/>
          <w:sz w:val="24"/>
          <w:szCs w:val="24"/>
          <w:lang w:val="kk-KZ"/>
        </w:rPr>
      </w:pPr>
    </w:p>
    <w:p w:rsidR="00F27681" w:rsidRPr="00B367A0" w:rsidRDefault="00B63500" w:rsidP="00B367A0">
      <w:pPr>
        <w:jc w:val="both"/>
        <w:rPr>
          <w:sz w:val="24"/>
          <w:szCs w:val="24"/>
          <w:lang w:val="kk-KZ" w:eastAsia="ko-KR"/>
        </w:rPr>
      </w:pPr>
      <w:r w:rsidRPr="004462D4">
        <w:rPr>
          <w:sz w:val="24"/>
          <w:szCs w:val="24"/>
          <w:lang w:val="kk-KZ" w:eastAsia="ko-KR"/>
        </w:rPr>
        <w:t xml:space="preserve">Сараптау комиссиясының төрағасы </w:t>
      </w:r>
      <w:r w:rsidR="00F27681" w:rsidRPr="004462D4">
        <w:rPr>
          <w:sz w:val="24"/>
          <w:szCs w:val="24"/>
          <w:lang w:val="kk-KZ" w:eastAsia="ko-KR"/>
        </w:rPr>
        <w:t>___________</w:t>
      </w:r>
      <w:r w:rsidR="0096186F">
        <w:rPr>
          <w:sz w:val="24"/>
          <w:szCs w:val="24"/>
          <w:lang w:val="kk-KZ" w:eastAsia="ko-KR"/>
        </w:rPr>
        <w:t>д</w:t>
      </w:r>
      <w:r w:rsidR="00F27681" w:rsidRPr="00B367A0">
        <w:rPr>
          <w:sz w:val="24"/>
          <w:szCs w:val="24"/>
          <w:lang w:val="kk-KZ" w:eastAsia="ko-KR"/>
        </w:rPr>
        <w:t>.т.н.,</w:t>
      </w:r>
      <w:r w:rsidR="0096186F">
        <w:rPr>
          <w:sz w:val="24"/>
          <w:szCs w:val="24"/>
          <w:lang w:val="kk-KZ" w:eastAsia="ko-KR"/>
        </w:rPr>
        <w:t>профессор Анарбаев А.А.</w:t>
      </w:r>
    </w:p>
    <w:p w:rsidR="00F27681" w:rsidRPr="004462D4" w:rsidRDefault="00F27681" w:rsidP="00B367A0">
      <w:pPr>
        <w:jc w:val="both"/>
        <w:rPr>
          <w:sz w:val="24"/>
          <w:szCs w:val="24"/>
          <w:lang w:val="kk-KZ" w:eastAsia="ko-KR"/>
        </w:rPr>
      </w:pPr>
    </w:p>
    <w:p w:rsidR="00164284" w:rsidRPr="004462D4" w:rsidRDefault="00164284" w:rsidP="00B367A0">
      <w:pPr>
        <w:jc w:val="both"/>
        <w:rPr>
          <w:sz w:val="24"/>
          <w:szCs w:val="24"/>
          <w:lang w:val="kk-KZ" w:eastAsia="ko-KR"/>
        </w:rPr>
      </w:pPr>
    </w:p>
    <w:p w:rsidR="00F27681" w:rsidRPr="00B367A0" w:rsidRDefault="00B63500" w:rsidP="00B367A0">
      <w:pPr>
        <w:jc w:val="both"/>
        <w:rPr>
          <w:sz w:val="24"/>
          <w:szCs w:val="24"/>
          <w:lang w:eastAsia="ko-KR"/>
        </w:rPr>
      </w:pPr>
      <w:proofErr w:type="spellStart"/>
      <w:r w:rsidRPr="00B63500">
        <w:rPr>
          <w:sz w:val="24"/>
          <w:szCs w:val="24"/>
          <w:lang w:eastAsia="ko-KR"/>
        </w:rPr>
        <w:t>Сараптау</w:t>
      </w:r>
      <w:proofErr w:type="spellEnd"/>
      <w:r w:rsidRPr="00B63500">
        <w:rPr>
          <w:sz w:val="24"/>
          <w:szCs w:val="24"/>
          <w:lang w:eastAsia="ko-KR"/>
        </w:rPr>
        <w:t xml:space="preserve"> </w:t>
      </w:r>
      <w:proofErr w:type="spellStart"/>
      <w:r w:rsidRPr="00B63500">
        <w:rPr>
          <w:sz w:val="24"/>
          <w:szCs w:val="24"/>
          <w:lang w:eastAsia="ko-KR"/>
        </w:rPr>
        <w:t>комиссиясының</w:t>
      </w:r>
      <w:proofErr w:type="spellEnd"/>
      <w:r w:rsidRPr="00B63500">
        <w:rPr>
          <w:sz w:val="24"/>
          <w:szCs w:val="24"/>
          <w:lang w:eastAsia="ko-KR"/>
        </w:rPr>
        <w:t xml:space="preserve"> </w:t>
      </w:r>
      <w:proofErr w:type="spellStart"/>
      <w:r w:rsidRPr="00B63500">
        <w:rPr>
          <w:sz w:val="24"/>
          <w:szCs w:val="24"/>
          <w:lang w:eastAsia="ko-KR"/>
        </w:rPr>
        <w:t>мүшелері</w:t>
      </w:r>
      <w:proofErr w:type="spellEnd"/>
      <w:r w:rsidR="00F27681" w:rsidRPr="00B367A0">
        <w:rPr>
          <w:sz w:val="24"/>
          <w:szCs w:val="24"/>
          <w:lang w:eastAsia="ko-KR"/>
        </w:rPr>
        <w:t>: ___________</w:t>
      </w:r>
      <w:r w:rsidR="00F27681" w:rsidRPr="00B367A0">
        <w:rPr>
          <w:sz w:val="24"/>
          <w:szCs w:val="24"/>
          <w:lang w:val="kk-KZ" w:eastAsia="ko-KR"/>
        </w:rPr>
        <w:t>к.т.н.</w:t>
      </w:r>
      <w:proofErr w:type="gramStart"/>
      <w:r w:rsidR="00F27681" w:rsidRPr="00B367A0">
        <w:rPr>
          <w:sz w:val="24"/>
          <w:szCs w:val="24"/>
          <w:lang w:val="kk-KZ" w:eastAsia="ko-KR"/>
        </w:rPr>
        <w:t>,д</w:t>
      </w:r>
      <w:proofErr w:type="gramEnd"/>
      <w:r w:rsidR="00F27681" w:rsidRPr="00B367A0">
        <w:rPr>
          <w:sz w:val="24"/>
          <w:szCs w:val="24"/>
          <w:lang w:val="kk-KZ" w:eastAsia="ko-KR"/>
        </w:rPr>
        <w:t>оцент Каратаева Г.Е.</w:t>
      </w:r>
    </w:p>
    <w:p w:rsidR="00164284" w:rsidRPr="00B367A0" w:rsidRDefault="00164284" w:rsidP="00B367A0">
      <w:pPr>
        <w:jc w:val="both"/>
        <w:rPr>
          <w:sz w:val="24"/>
          <w:szCs w:val="24"/>
          <w:lang w:eastAsia="ko-KR"/>
        </w:rPr>
      </w:pPr>
    </w:p>
    <w:p w:rsidR="00F27681" w:rsidRPr="00B367A0" w:rsidRDefault="00F27681" w:rsidP="00B367A0">
      <w:pPr>
        <w:jc w:val="both"/>
        <w:rPr>
          <w:sz w:val="24"/>
          <w:szCs w:val="24"/>
          <w:lang w:eastAsia="ko-KR"/>
        </w:rPr>
      </w:pPr>
      <w:r w:rsidRPr="00B367A0">
        <w:rPr>
          <w:sz w:val="24"/>
          <w:szCs w:val="24"/>
          <w:lang w:eastAsia="ko-KR"/>
        </w:rPr>
        <w:t xml:space="preserve">                                                    ___________</w:t>
      </w:r>
      <w:r w:rsidRPr="00B367A0">
        <w:rPr>
          <w:sz w:val="24"/>
          <w:szCs w:val="24"/>
          <w:lang w:val="kk-KZ" w:eastAsia="ko-KR"/>
        </w:rPr>
        <w:t>к.т.н.</w:t>
      </w:r>
      <w:proofErr w:type="gramStart"/>
      <w:r w:rsidRPr="00B367A0">
        <w:rPr>
          <w:sz w:val="24"/>
          <w:szCs w:val="24"/>
          <w:lang w:val="kk-KZ" w:eastAsia="ko-KR"/>
        </w:rPr>
        <w:t>,д</w:t>
      </w:r>
      <w:proofErr w:type="gramEnd"/>
      <w:r w:rsidRPr="00B367A0">
        <w:rPr>
          <w:sz w:val="24"/>
          <w:szCs w:val="24"/>
          <w:lang w:val="kk-KZ" w:eastAsia="ko-KR"/>
        </w:rPr>
        <w:t>оцент  Қадірбаева А.А.</w:t>
      </w:r>
    </w:p>
    <w:p w:rsidR="00164284" w:rsidRPr="00B367A0" w:rsidRDefault="00164284" w:rsidP="00B367A0">
      <w:pPr>
        <w:jc w:val="both"/>
        <w:rPr>
          <w:sz w:val="24"/>
          <w:szCs w:val="24"/>
          <w:lang w:eastAsia="ko-KR"/>
        </w:rPr>
      </w:pPr>
    </w:p>
    <w:p w:rsidR="00F27681" w:rsidRPr="00B367A0" w:rsidRDefault="00F27681" w:rsidP="00B367A0">
      <w:pPr>
        <w:jc w:val="both"/>
        <w:rPr>
          <w:sz w:val="24"/>
          <w:szCs w:val="24"/>
          <w:lang w:val="kk-KZ" w:eastAsia="ko-KR"/>
        </w:rPr>
      </w:pPr>
      <w:r w:rsidRPr="00B367A0">
        <w:rPr>
          <w:sz w:val="24"/>
          <w:szCs w:val="24"/>
          <w:lang w:eastAsia="ko-KR"/>
        </w:rPr>
        <w:t xml:space="preserve">___________  </w:t>
      </w:r>
      <w:r w:rsidRPr="00B367A0">
        <w:rPr>
          <w:sz w:val="24"/>
          <w:szCs w:val="24"/>
          <w:lang w:val="kk-KZ" w:eastAsia="ko-KR"/>
        </w:rPr>
        <w:t>к.х.н.</w:t>
      </w:r>
      <w:proofErr w:type="gramStart"/>
      <w:r w:rsidRPr="00B367A0">
        <w:rPr>
          <w:sz w:val="24"/>
          <w:szCs w:val="24"/>
          <w:lang w:val="kk-KZ" w:eastAsia="ko-KR"/>
        </w:rPr>
        <w:t>,д</w:t>
      </w:r>
      <w:proofErr w:type="gramEnd"/>
      <w:r w:rsidRPr="00B367A0">
        <w:rPr>
          <w:sz w:val="24"/>
          <w:szCs w:val="24"/>
          <w:lang w:val="kk-KZ" w:eastAsia="ko-KR"/>
        </w:rPr>
        <w:t>оцент Дубинина Е.С.</w:t>
      </w:r>
    </w:p>
    <w:p w:rsidR="00F27681" w:rsidRPr="00B367A0" w:rsidRDefault="00F27681" w:rsidP="00B367A0">
      <w:pPr>
        <w:jc w:val="both"/>
        <w:rPr>
          <w:sz w:val="24"/>
          <w:szCs w:val="24"/>
          <w:lang w:eastAsia="ko-KR"/>
        </w:rPr>
      </w:pPr>
    </w:p>
    <w:p w:rsidR="00433DF5" w:rsidRPr="00B367A0" w:rsidRDefault="00433DF5" w:rsidP="00B367A0">
      <w:pPr>
        <w:jc w:val="both"/>
        <w:rPr>
          <w:sz w:val="24"/>
          <w:szCs w:val="24"/>
          <w:lang w:eastAsia="ko-KR"/>
        </w:rPr>
      </w:pPr>
    </w:p>
    <w:p w:rsidR="00433DF5" w:rsidRPr="00B367A0" w:rsidRDefault="00433DF5" w:rsidP="00B367A0">
      <w:pPr>
        <w:ind w:firstLine="567"/>
        <w:jc w:val="center"/>
        <w:rPr>
          <w:b/>
          <w:sz w:val="24"/>
          <w:szCs w:val="24"/>
          <w:lang w:eastAsia="ko-KR"/>
        </w:rPr>
      </w:pPr>
    </w:p>
    <w:p w:rsidR="00433DF5" w:rsidRPr="00B367A0" w:rsidRDefault="00433DF5" w:rsidP="00B367A0">
      <w:pPr>
        <w:ind w:firstLine="567"/>
        <w:jc w:val="center"/>
        <w:rPr>
          <w:b/>
          <w:sz w:val="24"/>
          <w:szCs w:val="24"/>
          <w:lang w:eastAsia="ko-KR"/>
        </w:rPr>
      </w:pPr>
    </w:p>
    <w:p w:rsidR="00527CA0" w:rsidRPr="00B367A0" w:rsidRDefault="00527CA0" w:rsidP="00B367A0">
      <w:pPr>
        <w:ind w:firstLine="567"/>
        <w:jc w:val="center"/>
        <w:rPr>
          <w:sz w:val="24"/>
          <w:szCs w:val="24"/>
        </w:rPr>
      </w:pPr>
    </w:p>
    <w:sectPr w:rsidR="00527CA0" w:rsidRPr="00B367A0" w:rsidSect="009961B3">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5C" w:rsidRDefault="00D8415C" w:rsidP="00AD1EF5">
      <w:r>
        <w:separator/>
      </w:r>
    </w:p>
  </w:endnote>
  <w:endnote w:type="continuationSeparator" w:id="0">
    <w:p w:rsidR="00D8415C" w:rsidRDefault="00D8415C" w:rsidP="00AD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Arial"/>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
    <w:altName w:val="Times New Roman"/>
    <w:charset w:val="CC"/>
    <w:family w:val="auto"/>
    <w:pitch w:val="default"/>
    <w:sig w:usb0="00000203" w:usb1="00000000" w:usb2="00000000" w:usb3="00000000" w:csb0="00000005"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5C" w:rsidRDefault="00D8415C" w:rsidP="00AD1EF5">
      <w:r>
        <w:separator/>
      </w:r>
    </w:p>
  </w:footnote>
  <w:footnote w:type="continuationSeparator" w:id="0">
    <w:p w:rsidR="00D8415C" w:rsidRDefault="00D8415C" w:rsidP="00AD1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1.55pt;height:11.55pt;visibility:visible;mso-wrap-style:square" o:bullet="t">
        <v:imagedata r:id="rId1" o:title=""/>
      </v:shape>
    </w:pict>
  </w:numPicBullet>
  <w:numPicBullet w:numPicBulletId="1">
    <w:pict>
      <v:shape id="_x0000_i1207" type="#_x0000_t75" style="width:11.55pt;height:11.55pt;rotation:-90;flip:y;visibility:visible;mso-wrap-style:square" o:bullet="t">
        <v:imagedata r:id="rId2" o:title=""/>
      </v:shape>
    </w:pict>
  </w:numPicBullet>
  <w:numPicBullet w:numPicBulletId="2">
    <w:pict>
      <v:shape id="_x0000_i1208" type="#_x0000_t75" style="width:11.55pt;height:10.85pt;visibility:visible;mso-wrap-style:square" o:bullet="t">
        <v:imagedata r:id="rId3" o:title=""/>
      </v:shape>
    </w:pict>
  </w:numPicBullet>
  <w:abstractNum w:abstractNumId="0">
    <w:nsid w:val="FFFFFFFE"/>
    <w:multiLevelType w:val="singleLevel"/>
    <w:tmpl w:val="64E2CBC0"/>
    <w:lvl w:ilvl="0">
      <w:numFmt w:val="bullet"/>
      <w:lvlText w:val="*"/>
      <w:lvlJc w:val="left"/>
    </w:lvl>
  </w:abstractNum>
  <w:abstractNum w:abstractNumId="1">
    <w:nsid w:val="00000001"/>
    <w:multiLevelType w:val="multilevel"/>
    <w:tmpl w:val="B0007AD8"/>
    <w:lvl w:ilvl="0">
      <w:start w:val="1"/>
      <w:numFmt w:val="decimal"/>
      <w:lvlText w:val="%1."/>
      <w:lvlJc w:val="left"/>
      <w:pPr>
        <w:ind w:left="502" w:hanging="360"/>
      </w:pPr>
      <w:rPr>
        <w:sz w:val="28"/>
        <w:szCs w:val="28"/>
      </w:rPr>
    </w:lvl>
    <w:lvl w:ilvl="1">
      <w:start w:val="1"/>
      <w:numFmt w:val="decimal"/>
      <w:lvlText w:val="%1.%2"/>
      <w:lvlJc w:val="left"/>
      <w:pPr>
        <w:ind w:left="284"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2">
    <w:nsid w:val="00000002"/>
    <w:multiLevelType w:val="multilevel"/>
    <w:tmpl w:val="83D61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0000003"/>
    <w:multiLevelType w:val="multilevel"/>
    <w:tmpl w:val="6CD254CA"/>
    <w:lvl w:ilvl="0">
      <w:start w:val="1"/>
      <w:numFmt w:val="decimal"/>
      <w:lvlText w:val="%1."/>
      <w:lvlJc w:val="left"/>
      <w:pPr>
        <w:ind w:left="1070" w:hanging="360"/>
      </w:pPr>
      <w:rPr>
        <w:b/>
        <w:sz w:val="28"/>
        <w:szCs w:val="28"/>
      </w:rPr>
    </w:lvl>
    <w:lvl w:ilvl="1">
      <w:start w:val="1"/>
      <w:numFmt w:val="decimal"/>
      <w:lvlText w:val="%1.%2."/>
      <w:lvlJc w:val="left"/>
      <w:pPr>
        <w:ind w:left="933" w:hanging="540"/>
      </w:pPr>
    </w:lvl>
    <w:lvl w:ilvl="2">
      <w:start w:val="1"/>
      <w:numFmt w:val="decimal"/>
      <w:lvlText w:val="%1.%2.%3."/>
      <w:lvlJc w:val="left"/>
      <w:pPr>
        <w:ind w:left="1146" w:hanging="720"/>
      </w:pPr>
    </w:lvl>
    <w:lvl w:ilvl="3">
      <w:start w:val="1"/>
      <w:numFmt w:val="decimal"/>
      <w:lvlText w:val="%1.%2.%3.%4."/>
      <w:lvlJc w:val="left"/>
      <w:pPr>
        <w:ind w:left="1179" w:hanging="720"/>
      </w:pPr>
    </w:lvl>
    <w:lvl w:ilvl="4">
      <w:start w:val="1"/>
      <w:numFmt w:val="decimal"/>
      <w:lvlText w:val="%1.%2.%3.%4.%5."/>
      <w:lvlJc w:val="left"/>
      <w:pPr>
        <w:ind w:left="1572" w:hanging="1080"/>
      </w:pPr>
    </w:lvl>
    <w:lvl w:ilvl="5">
      <w:start w:val="1"/>
      <w:numFmt w:val="decimal"/>
      <w:lvlText w:val="%1.%2.%3.%4.%5.%6."/>
      <w:lvlJc w:val="left"/>
      <w:pPr>
        <w:ind w:left="1605" w:hanging="1080"/>
      </w:pPr>
    </w:lvl>
    <w:lvl w:ilvl="6">
      <w:start w:val="1"/>
      <w:numFmt w:val="decimal"/>
      <w:lvlText w:val="%1.%2.%3.%4.%5.%6.%7."/>
      <w:lvlJc w:val="left"/>
      <w:pPr>
        <w:ind w:left="1998" w:hanging="1440"/>
      </w:pPr>
    </w:lvl>
    <w:lvl w:ilvl="7">
      <w:start w:val="1"/>
      <w:numFmt w:val="decimal"/>
      <w:lvlText w:val="%1.%2.%3.%4.%5.%6.%7.%8."/>
      <w:lvlJc w:val="left"/>
      <w:pPr>
        <w:ind w:left="2031" w:hanging="1440"/>
      </w:pPr>
    </w:lvl>
    <w:lvl w:ilvl="8">
      <w:start w:val="1"/>
      <w:numFmt w:val="decimal"/>
      <w:lvlText w:val="%1.%2.%3.%4.%5.%6.%7.%8.%9."/>
      <w:lvlJc w:val="left"/>
      <w:pPr>
        <w:ind w:left="2424" w:hanging="1800"/>
      </w:pPr>
    </w:lvl>
  </w:abstractNum>
  <w:abstractNum w:abstractNumId="4">
    <w:nsid w:val="00000004"/>
    <w:multiLevelType w:val="hybridMultilevel"/>
    <w:tmpl w:val="70980B68"/>
    <w:lvl w:ilvl="0" w:tplc="B4140104">
      <w:start w:val="1"/>
      <w:numFmt w:val="bullet"/>
      <w:lvlText w:val=""/>
      <w:lvlJc w:val="left"/>
      <w:pPr>
        <w:tabs>
          <w:tab w:val="left" w:pos="1382"/>
        </w:tabs>
        <w:ind w:left="1382" w:hanging="360"/>
      </w:pPr>
      <w:rPr>
        <w:rFonts w:ascii="Symbol" w:hAnsi="Symbol" w:hint="default"/>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5">
    <w:nsid w:val="00000005"/>
    <w:multiLevelType w:val="hybridMultilevel"/>
    <w:tmpl w:val="FD7E4D24"/>
    <w:lvl w:ilvl="0" w:tplc="7D1AD75E">
      <w:start w:val="2"/>
      <w:numFmt w:val="bullet"/>
      <w:lvlText w:val="-"/>
      <w:lvlJc w:val="left"/>
      <w:pPr>
        <w:ind w:left="720" w:hanging="360"/>
      </w:pPr>
      <w:rPr>
        <w:rFonts w:ascii="Times New Roman" w:hAnsi="Times New Roman" w:cs="Times New Roman" w:hint="default"/>
        <w:b w:val="0"/>
        <w:i w:val="0"/>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6">
    <w:nsid w:val="00000006"/>
    <w:multiLevelType w:val="hybridMultilevel"/>
    <w:tmpl w:val="92BA9574"/>
    <w:lvl w:ilvl="0" w:tplc="7A0C9E02">
      <w:start w:val="5"/>
      <w:numFmt w:val="decimal"/>
      <w:lvlText w:val="%1."/>
      <w:lvlJc w:val="left"/>
      <w:pPr>
        <w:tabs>
          <w:tab w:val="left" w:pos="900"/>
        </w:tabs>
        <w:ind w:left="900" w:hanging="360"/>
      </w:pPr>
      <w:rPr>
        <w:rFonts w:cs="Times New Roman" w:hint="default"/>
      </w:rPr>
    </w:lvl>
    <w:lvl w:ilvl="1" w:tplc="04190019" w:tentative="1">
      <w:start w:val="1"/>
      <w:numFmt w:val="lowerLetter"/>
      <w:lvlText w:val="%2."/>
      <w:lvlJc w:val="left"/>
      <w:pPr>
        <w:tabs>
          <w:tab w:val="left" w:pos="1620"/>
        </w:tabs>
        <w:ind w:left="1620" w:hanging="360"/>
      </w:pPr>
      <w:rPr>
        <w:rFonts w:cs="Times New Roman"/>
      </w:rPr>
    </w:lvl>
    <w:lvl w:ilvl="2" w:tplc="0419001B" w:tentative="1">
      <w:start w:val="1"/>
      <w:numFmt w:val="lowerRoman"/>
      <w:lvlText w:val="%3."/>
      <w:lvlJc w:val="right"/>
      <w:pPr>
        <w:tabs>
          <w:tab w:val="left" w:pos="2340"/>
        </w:tabs>
        <w:ind w:left="2340" w:hanging="180"/>
      </w:pPr>
      <w:rPr>
        <w:rFonts w:cs="Times New Roman"/>
      </w:rPr>
    </w:lvl>
    <w:lvl w:ilvl="3" w:tplc="0419000F" w:tentative="1">
      <w:start w:val="1"/>
      <w:numFmt w:val="decimal"/>
      <w:lvlText w:val="%4."/>
      <w:lvlJc w:val="left"/>
      <w:pPr>
        <w:tabs>
          <w:tab w:val="left" w:pos="3060"/>
        </w:tabs>
        <w:ind w:left="3060" w:hanging="360"/>
      </w:pPr>
      <w:rPr>
        <w:rFonts w:cs="Times New Roman"/>
      </w:rPr>
    </w:lvl>
    <w:lvl w:ilvl="4" w:tplc="04190019" w:tentative="1">
      <w:start w:val="1"/>
      <w:numFmt w:val="lowerLetter"/>
      <w:lvlText w:val="%5."/>
      <w:lvlJc w:val="left"/>
      <w:pPr>
        <w:tabs>
          <w:tab w:val="left" w:pos="3780"/>
        </w:tabs>
        <w:ind w:left="3780" w:hanging="360"/>
      </w:pPr>
      <w:rPr>
        <w:rFonts w:cs="Times New Roman"/>
      </w:rPr>
    </w:lvl>
    <w:lvl w:ilvl="5" w:tplc="0419001B" w:tentative="1">
      <w:start w:val="1"/>
      <w:numFmt w:val="lowerRoman"/>
      <w:lvlText w:val="%6."/>
      <w:lvlJc w:val="right"/>
      <w:pPr>
        <w:tabs>
          <w:tab w:val="left" w:pos="4500"/>
        </w:tabs>
        <w:ind w:left="4500" w:hanging="180"/>
      </w:pPr>
      <w:rPr>
        <w:rFonts w:cs="Times New Roman"/>
      </w:rPr>
    </w:lvl>
    <w:lvl w:ilvl="6" w:tplc="0419000F" w:tentative="1">
      <w:start w:val="1"/>
      <w:numFmt w:val="decimal"/>
      <w:lvlText w:val="%7."/>
      <w:lvlJc w:val="left"/>
      <w:pPr>
        <w:tabs>
          <w:tab w:val="left" w:pos="5220"/>
        </w:tabs>
        <w:ind w:left="5220" w:hanging="360"/>
      </w:pPr>
      <w:rPr>
        <w:rFonts w:cs="Times New Roman"/>
      </w:rPr>
    </w:lvl>
    <w:lvl w:ilvl="7" w:tplc="04190019" w:tentative="1">
      <w:start w:val="1"/>
      <w:numFmt w:val="lowerLetter"/>
      <w:lvlText w:val="%8."/>
      <w:lvlJc w:val="left"/>
      <w:pPr>
        <w:tabs>
          <w:tab w:val="left" w:pos="5940"/>
        </w:tabs>
        <w:ind w:left="5940" w:hanging="360"/>
      </w:pPr>
      <w:rPr>
        <w:rFonts w:cs="Times New Roman"/>
      </w:rPr>
    </w:lvl>
    <w:lvl w:ilvl="8" w:tplc="0419001B" w:tentative="1">
      <w:start w:val="1"/>
      <w:numFmt w:val="lowerRoman"/>
      <w:lvlText w:val="%9."/>
      <w:lvlJc w:val="right"/>
      <w:pPr>
        <w:tabs>
          <w:tab w:val="left" w:pos="6660"/>
        </w:tabs>
        <w:ind w:left="6660" w:hanging="180"/>
      </w:pPr>
      <w:rPr>
        <w:rFonts w:cs="Times New Roman"/>
      </w:rPr>
    </w:lvl>
  </w:abstractNum>
  <w:abstractNum w:abstractNumId="7">
    <w:nsid w:val="00000007"/>
    <w:multiLevelType w:val="multilevel"/>
    <w:tmpl w:val="25E29F0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9">
    <w:nsid w:val="1A8175F4"/>
    <w:multiLevelType w:val="multilevel"/>
    <w:tmpl w:val="EC32C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9E6604"/>
    <w:multiLevelType w:val="hybridMultilevel"/>
    <w:tmpl w:val="1260613E"/>
    <w:lvl w:ilvl="0" w:tplc="4BD83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BC2707E"/>
    <w:multiLevelType w:val="multilevel"/>
    <w:tmpl w:val="EBB2BA2C"/>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6"/>
  </w:num>
  <w:num w:numId="2">
    <w:abstractNumId w:val="5"/>
  </w:num>
  <w:num w:numId="3">
    <w:abstractNumId w:val="3"/>
  </w:num>
  <w:num w:numId="4">
    <w:abstractNumId w:val="2"/>
  </w:num>
  <w:num w:numId="5">
    <w:abstractNumId w:val="1"/>
  </w:num>
  <w:num w:numId="6">
    <w:abstractNumId w:val="10"/>
  </w:num>
  <w:num w:numId="7">
    <w:abstractNumId w:val="4"/>
  </w:num>
  <w:num w:numId="8">
    <w:abstractNumId w:val="7"/>
  </w:num>
  <w:num w:numId="9">
    <w:abstractNumId w:val="0"/>
    <w:lvlOverride w:ilvl="0">
      <w:lvl w:ilvl="0">
        <w:numFmt w:val="bullet"/>
        <w:lvlText w:val="-"/>
        <w:legacy w:legacy="1" w:legacySpace="0" w:legacyIndent="202"/>
        <w:lvlJc w:val="left"/>
        <w:rPr>
          <w:rFonts w:ascii="Times New Roman" w:hAnsi="Times New Roman" w:hint="default"/>
        </w:rPr>
      </w:lvl>
    </w:lvlOverride>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7CA0"/>
    <w:rsid w:val="00004218"/>
    <w:rsid w:val="00010426"/>
    <w:rsid w:val="000130FD"/>
    <w:rsid w:val="00013AAC"/>
    <w:rsid w:val="000158AC"/>
    <w:rsid w:val="000302FE"/>
    <w:rsid w:val="0003317C"/>
    <w:rsid w:val="00034D31"/>
    <w:rsid w:val="000368F1"/>
    <w:rsid w:val="000372C0"/>
    <w:rsid w:val="00040CBD"/>
    <w:rsid w:val="0005405B"/>
    <w:rsid w:val="000557D4"/>
    <w:rsid w:val="00060E38"/>
    <w:rsid w:val="000771B2"/>
    <w:rsid w:val="00081E84"/>
    <w:rsid w:val="00094898"/>
    <w:rsid w:val="000A033E"/>
    <w:rsid w:val="000A1AC5"/>
    <w:rsid w:val="000A269B"/>
    <w:rsid w:val="000C583B"/>
    <w:rsid w:val="000D034F"/>
    <w:rsid w:val="000D0A4C"/>
    <w:rsid w:val="000D666B"/>
    <w:rsid w:val="000E05CA"/>
    <w:rsid w:val="000E4B14"/>
    <w:rsid w:val="000F3C69"/>
    <w:rsid w:val="00101C5E"/>
    <w:rsid w:val="00112AFA"/>
    <w:rsid w:val="001149E7"/>
    <w:rsid w:val="0012048F"/>
    <w:rsid w:val="001521FD"/>
    <w:rsid w:val="00152A69"/>
    <w:rsid w:val="00157984"/>
    <w:rsid w:val="0016034D"/>
    <w:rsid w:val="00160981"/>
    <w:rsid w:val="00161985"/>
    <w:rsid w:val="00164284"/>
    <w:rsid w:val="00175163"/>
    <w:rsid w:val="00176C7A"/>
    <w:rsid w:val="00186DF2"/>
    <w:rsid w:val="00195BE5"/>
    <w:rsid w:val="00195C5C"/>
    <w:rsid w:val="001973AD"/>
    <w:rsid w:val="001B6B42"/>
    <w:rsid w:val="001C22AB"/>
    <w:rsid w:val="001E2A9B"/>
    <w:rsid w:val="001E3E13"/>
    <w:rsid w:val="001E5C59"/>
    <w:rsid w:val="001E7D1C"/>
    <w:rsid w:val="001F21BE"/>
    <w:rsid w:val="001F60E9"/>
    <w:rsid w:val="001F75DD"/>
    <w:rsid w:val="00213E10"/>
    <w:rsid w:val="00214171"/>
    <w:rsid w:val="002157ED"/>
    <w:rsid w:val="00215CCE"/>
    <w:rsid w:val="00216627"/>
    <w:rsid w:val="00220B3F"/>
    <w:rsid w:val="0022663D"/>
    <w:rsid w:val="00232620"/>
    <w:rsid w:val="0023601A"/>
    <w:rsid w:val="00244F7E"/>
    <w:rsid w:val="00246A16"/>
    <w:rsid w:val="00246F21"/>
    <w:rsid w:val="0026255A"/>
    <w:rsid w:val="002676D9"/>
    <w:rsid w:val="00272E58"/>
    <w:rsid w:val="002753DF"/>
    <w:rsid w:val="002B634C"/>
    <w:rsid w:val="002C571B"/>
    <w:rsid w:val="002D07C5"/>
    <w:rsid w:val="002D2926"/>
    <w:rsid w:val="002D3160"/>
    <w:rsid w:val="002F15A3"/>
    <w:rsid w:val="002F6B61"/>
    <w:rsid w:val="0030305B"/>
    <w:rsid w:val="003051B6"/>
    <w:rsid w:val="00307E17"/>
    <w:rsid w:val="00315025"/>
    <w:rsid w:val="003178E5"/>
    <w:rsid w:val="003272A8"/>
    <w:rsid w:val="0033310C"/>
    <w:rsid w:val="003379BF"/>
    <w:rsid w:val="00340478"/>
    <w:rsid w:val="00340D71"/>
    <w:rsid w:val="00340F27"/>
    <w:rsid w:val="00350208"/>
    <w:rsid w:val="00356216"/>
    <w:rsid w:val="003563C1"/>
    <w:rsid w:val="00360630"/>
    <w:rsid w:val="00364E28"/>
    <w:rsid w:val="00365E6F"/>
    <w:rsid w:val="00367221"/>
    <w:rsid w:val="00373E5E"/>
    <w:rsid w:val="0038023F"/>
    <w:rsid w:val="003858DA"/>
    <w:rsid w:val="00393347"/>
    <w:rsid w:val="003956AD"/>
    <w:rsid w:val="003963A7"/>
    <w:rsid w:val="003A24E1"/>
    <w:rsid w:val="003B15CC"/>
    <w:rsid w:val="003B16D0"/>
    <w:rsid w:val="003B297C"/>
    <w:rsid w:val="003C5E37"/>
    <w:rsid w:val="003C701D"/>
    <w:rsid w:val="003D0A84"/>
    <w:rsid w:val="003D6FAD"/>
    <w:rsid w:val="003D7581"/>
    <w:rsid w:val="003E7561"/>
    <w:rsid w:val="004161EB"/>
    <w:rsid w:val="00424025"/>
    <w:rsid w:val="0043267A"/>
    <w:rsid w:val="00433DF5"/>
    <w:rsid w:val="00436B5D"/>
    <w:rsid w:val="00437A2F"/>
    <w:rsid w:val="00445DC5"/>
    <w:rsid w:val="004462D4"/>
    <w:rsid w:val="00483C22"/>
    <w:rsid w:val="00484A4B"/>
    <w:rsid w:val="004867A7"/>
    <w:rsid w:val="00493468"/>
    <w:rsid w:val="004A4AAA"/>
    <w:rsid w:val="004A743D"/>
    <w:rsid w:val="004B14BB"/>
    <w:rsid w:val="004C1799"/>
    <w:rsid w:val="004C6736"/>
    <w:rsid w:val="004D7D7F"/>
    <w:rsid w:val="004E25B6"/>
    <w:rsid w:val="004E6766"/>
    <w:rsid w:val="004F36DE"/>
    <w:rsid w:val="004F5235"/>
    <w:rsid w:val="004F6423"/>
    <w:rsid w:val="004F645D"/>
    <w:rsid w:val="004F719C"/>
    <w:rsid w:val="00500DC6"/>
    <w:rsid w:val="00501D07"/>
    <w:rsid w:val="00502041"/>
    <w:rsid w:val="005065CF"/>
    <w:rsid w:val="00512FEF"/>
    <w:rsid w:val="00527922"/>
    <w:rsid w:val="00527BAA"/>
    <w:rsid w:val="00527CA0"/>
    <w:rsid w:val="005413C1"/>
    <w:rsid w:val="00547776"/>
    <w:rsid w:val="00554B01"/>
    <w:rsid w:val="00555E86"/>
    <w:rsid w:val="00560E9D"/>
    <w:rsid w:val="00562882"/>
    <w:rsid w:val="00563B6E"/>
    <w:rsid w:val="005739C1"/>
    <w:rsid w:val="00586EB9"/>
    <w:rsid w:val="005928F0"/>
    <w:rsid w:val="005B70DC"/>
    <w:rsid w:val="005C448E"/>
    <w:rsid w:val="005C5963"/>
    <w:rsid w:val="005C7376"/>
    <w:rsid w:val="005E11AF"/>
    <w:rsid w:val="005E25CD"/>
    <w:rsid w:val="005E2E39"/>
    <w:rsid w:val="005E68AB"/>
    <w:rsid w:val="005E77BC"/>
    <w:rsid w:val="005F3EE8"/>
    <w:rsid w:val="005F5F69"/>
    <w:rsid w:val="006106DF"/>
    <w:rsid w:val="006331E1"/>
    <w:rsid w:val="006363A1"/>
    <w:rsid w:val="006368CF"/>
    <w:rsid w:val="006407CF"/>
    <w:rsid w:val="00640E75"/>
    <w:rsid w:val="006477DC"/>
    <w:rsid w:val="006477DD"/>
    <w:rsid w:val="0065418B"/>
    <w:rsid w:val="006544CD"/>
    <w:rsid w:val="00655DA8"/>
    <w:rsid w:val="0066173B"/>
    <w:rsid w:val="0066209A"/>
    <w:rsid w:val="00664F56"/>
    <w:rsid w:val="006671DD"/>
    <w:rsid w:val="0066746D"/>
    <w:rsid w:val="006701FD"/>
    <w:rsid w:val="006710F0"/>
    <w:rsid w:val="0067162E"/>
    <w:rsid w:val="00683A4F"/>
    <w:rsid w:val="00686735"/>
    <w:rsid w:val="0068698C"/>
    <w:rsid w:val="006A1550"/>
    <w:rsid w:val="006A36A4"/>
    <w:rsid w:val="006A764D"/>
    <w:rsid w:val="006C03B0"/>
    <w:rsid w:val="006C78F6"/>
    <w:rsid w:val="006D1060"/>
    <w:rsid w:val="006D7D64"/>
    <w:rsid w:val="006E036C"/>
    <w:rsid w:val="006E094A"/>
    <w:rsid w:val="006E318C"/>
    <w:rsid w:val="006E6693"/>
    <w:rsid w:val="006F1336"/>
    <w:rsid w:val="0070168D"/>
    <w:rsid w:val="00704A8F"/>
    <w:rsid w:val="007051E5"/>
    <w:rsid w:val="00705D6B"/>
    <w:rsid w:val="00713EB0"/>
    <w:rsid w:val="0072429A"/>
    <w:rsid w:val="00724E15"/>
    <w:rsid w:val="007269A2"/>
    <w:rsid w:val="00730948"/>
    <w:rsid w:val="00736D60"/>
    <w:rsid w:val="0074072A"/>
    <w:rsid w:val="007428BB"/>
    <w:rsid w:val="00747E75"/>
    <w:rsid w:val="00753946"/>
    <w:rsid w:val="00770E86"/>
    <w:rsid w:val="0078016E"/>
    <w:rsid w:val="00781555"/>
    <w:rsid w:val="00781CED"/>
    <w:rsid w:val="0078244B"/>
    <w:rsid w:val="007872C5"/>
    <w:rsid w:val="007877ED"/>
    <w:rsid w:val="007A0A85"/>
    <w:rsid w:val="007A0CF2"/>
    <w:rsid w:val="007A20C7"/>
    <w:rsid w:val="007A6289"/>
    <w:rsid w:val="007A7AC9"/>
    <w:rsid w:val="007B1C4D"/>
    <w:rsid w:val="007C727C"/>
    <w:rsid w:val="007E4A69"/>
    <w:rsid w:val="007E5DDE"/>
    <w:rsid w:val="007F5A5B"/>
    <w:rsid w:val="007F7FB7"/>
    <w:rsid w:val="008100AD"/>
    <w:rsid w:val="00810E5A"/>
    <w:rsid w:val="00810F0C"/>
    <w:rsid w:val="00811B96"/>
    <w:rsid w:val="00814512"/>
    <w:rsid w:val="00824461"/>
    <w:rsid w:val="00827C3A"/>
    <w:rsid w:val="00830BE0"/>
    <w:rsid w:val="00841B52"/>
    <w:rsid w:val="008448B8"/>
    <w:rsid w:val="00851C20"/>
    <w:rsid w:val="0086021D"/>
    <w:rsid w:val="00867E49"/>
    <w:rsid w:val="00874109"/>
    <w:rsid w:val="00875461"/>
    <w:rsid w:val="00877305"/>
    <w:rsid w:val="008827CF"/>
    <w:rsid w:val="00884AC7"/>
    <w:rsid w:val="00886C2B"/>
    <w:rsid w:val="008967A5"/>
    <w:rsid w:val="008B0FC5"/>
    <w:rsid w:val="008B4A61"/>
    <w:rsid w:val="008B4C8D"/>
    <w:rsid w:val="008C3A13"/>
    <w:rsid w:val="008D1D29"/>
    <w:rsid w:val="008D3E4B"/>
    <w:rsid w:val="008E7BDA"/>
    <w:rsid w:val="008F4759"/>
    <w:rsid w:val="008F689B"/>
    <w:rsid w:val="008F70CB"/>
    <w:rsid w:val="008F7877"/>
    <w:rsid w:val="00900139"/>
    <w:rsid w:val="00904CCE"/>
    <w:rsid w:val="00907029"/>
    <w:rsid w:val="00913AFF"/>
    <w:rsid w:val="00925E02"/>
    <w:rsid w:val="0093534C"/>
    <w:rsid w:val="00935EA2"/>
    <w:rsid w:val="00937771"/>
    <w:rsid w:val="00945949"/>
    <w:rsid w:val="009479FF"/>
    <w:rsid w:val="00960E7E"/>
    <w:rsid w:val="009613E8"/>
    <w:rsid w:val="0096186F"/>
    <w:rsid w:val="00971F0F"/>
    <w:rsid w:val="00977D62"/>
    <w:rsid w:val="009807F9"/>
    <w:rsid w:val="00985620"/>
    <w:rsid w:val="00986A62"/>
    <w:rsid w:val="0099325E"/>
    <w:rsid w:val="009961B3"/>
    <w:rsid w:val="009A3695"/>
    <w:rsid w:val="009A4BCC"/>
    <w:rsid w:val="009A51CC"/>
    <w:rsid w:val="009C04BF"/>
    <w:rsid w:val="009C3DBD"/>
    <w:rsid w:val="009C57E0"/>
    <w:rsid w:val="009C7263"/>
    <w:rsid w:val="009D47DA"/>
    <w:rsid w:val="009D6D49"/>
    <w:rsid w:val="009D7C28"/>
    <w:rsid w:val="009E15D9"/>
    <w:rsid w:val="009E4D0D"/>
    <w:rsid w:val="009E4E68"/>
    <w:rsid w:val="009E79BE"/>
    <w:rsid w:val="009F721A"/>
    <w:rsid w:val="00A013AB"/>
    <w:rsid w:val="00A1154E"/>
    <w:rsid w:val="00A11C91"/>
    <w:rsid w:val="00A14228"/>
    <w:rsid w:val="00A16740"/>
    <w:rsid w:val="00A175B1"/>
    <w:rsid w:val="00A2388A"/>
    <w:rsid w:val="00A32195"/>
    <w:rsid w:val="00A45755"/>
    <w:rsid w:val="00A45D53"/>
    <w:rsid w:val="00A5003B"/>
    <w:rsid w:val="00A53728"/>
    <w:rsid w:val="00A544B1"/>
    <w:rsid w:val="00A6234C"/>
    <w:rsid w:val="00A664FA"/>
    <w:rsid w:val="00A730D3"/>
    <w:rsid w:val="00A77F53"/>
    <w:rsid w:val="00A819D6"/>
    <w:rsid w:val="00AA4823"/>
    <w:rsid w:val="00AB1E88"/>
    <w:rsid w:val="00AD0750"/>
    <w:rsid w:val="00AD16BB"/>
    <w:rsid w:val="00AD1EF5"/>
    <w:rsid w:val="00AD4C11"/>
    <w:rsid w:val="00AD4EBE"/>
    <w:rsid w:val="00AD5555"/>
    <w:rsid w:val="00AE081E"/>
    <w:rsid w:val="00AE1D99"/>
    <w:rsid w:val="00AF1F46"/>
    <w:rsid w:val="00AF24B7"/>
    <w:rsid w:val="00AF4505"/>
    <w:rsid w:val="00B009EF"/>
    <w:rsid w:val="00B23727"/>
    <w:rsid w:val="00B23A39"/>
    <w:rsid w:val="00B2432C"/>
    <w:rsid w:val="00B275E7"/>
    <w:rsid w:val="00B30643"/>
    <w:rsid w:val="00B361D4"/>
    <w:rsid w:val="00B367A0"/>
    <w:rsid w:val="00B50BF7"/>
    <w:rsid w:val="00B533D7"/>
    <w:rsid w:val="00B56AD8"/>
    <w:rsid w:val="00B625E4"/>
    <w:rsid w:val="00B63500"/>
    <w:rsid w:val="00B70B84"/>
    <w:rsid w:val="00B7773C"/>
    <w:rsid w:val="00B77E05"/>
    <w:rsid w:val="00B93B03"/>
    <w:rsid w:val="00BA16C3"/>
    <w:rsid w:val="00BA5FE5"/>
    <w:rsid w:val="00BB420D"/>
    <w:rsid w:val="00BC15DF"/>
    <w:rsid w:val="00BD0E95"/>
    <w:rsid w:val="00BE59B2"/>
    <w:rsid w:val="00BF40F5"/>
    <w:rsid w:val="00BF606F"/>
    <w:rsid w:val="00C0048D"/>
    <w:rsid w:val="00C01556"/>
    <w:rsid w:val="00C03725"/>
    <w:rsid w:val="00C13CA0"/>
    <w:rsid w:val="00C20D22"/>
    <w:rsid w:val="00C2253F"/>
    <w:rsid w:val="00C22ACB"/>
    <w:rsid w:val="00C257D0"/>
    <w:rsid w:val="00C26F48"/>
    <w:rsid w:val="00C343B4"/>
    <w:rsid w:val="00C4495B"/>
    <w:rsid w:val="00C4584B"/>
    <w:rsid w:val="00C63BC7"/>
    <w:rsid w:val="00C7407D"/>
    <w:rsid w:val="00C81125"/>
    <w:rsid w:val="00C85496"/>
    <w:rsid w:val="00C86E55"/>
    <w:rsid w:val="00C9489F"/>
    <w:rsid w:val="00CA191B"/>
    <w:rsid w:val="00CA1F00"/>
    <w:rsid w:val="00CA2585"/>
    <w:rsid w:val="00CA5120"/>
    <w:rsid w:val="00CB135B"/>
    <w:rsid w:val="00CB1537"/>
    <w:rsid w:val="00CB3428"/>
    <w:rsid w:val="00CB5311"/>
    <w:rsid w:val="00CB713B"/>
    <w:rsid w:val="00CC1B1A"/>
    <w:rsid w:val="00CC61E0"/>
    <w:rsid w:val="00CF0F85"/>
    <w:rsid w:val="00CF5643"/>
    <w:rsid w:val="00CF72FF"/>
    <w:rsid w:val="00D15506"/>
    <w:rsid w:val="00D16B4B"/>
    <w:rsid w:val="00D22D5D"/>
    <w:rsid w:val="00D346CB"/>
    <w:rsid w:val="00D35040"/>
    <w:rsid w:val="00D367DF"/>
    <w:rsid w:val="00D37909"/>
    <w:rsid w:val="00D4029A"/>
    <w:rsid w:val="00D41361"/>
    <w:rsid w:val="00D4691F"/>
    <w:rsid w:val="00D54D33"/>
    <w:rsid w:val="00D74BBE"/>
    <w:rsid w:val="00D773BB"/>
    <w:rsid w:val="00D8415C"/>
    <w:rsid w:val="00D91D24"/>
    <w:rsid w:val="00D92E6B"/>
    <w:rsid w:val="00DA1B6F"/>
    <w:rsid w:val="00DB672F"/>
    <w:rsid w:val="00DC2285"/>
    <w:rsid w:val="00DD12A4"/>
    <w:rsid w:val="00DE305E"/>
    <w:rsid w:val="00DE5E75"/>
    <w:rsid w:val="00DF2C5D"/>
    <w:rsid w:val="00DF315C"/>
    <w:rsid w:val="00E02ADD"/>
    <w:rsid w:val="00E0462C"/>
    <w:rsid w:val="00E14DAB"/>
    <w:rsid w:val="00E16260"/>
    <w:rsid w:val="00E337BE"/>
    <w:rsid w:val="00E33D23"/>
    <w:rsid w:val="00E341F3"/>
    <w:rsid w:val="00E34EC7"/>
    <w:rsid w:val="00E51568"/>
    <w:rsid w:val="00E54F0E"/>
    <w:rsid w:val="00E57526"/>
    <w:rsid w:val="00E614F6"/>
    <w:rsid w:val="00E62504"/>
    <w:rsid w:val="00E66465"/>
    <w:rsid w:val="00E702C6"/>
    <w:rsid w:val="00E74E82"/>
    <w:rsid w:val="00E84151"/>
    <w:rsid w:val="00E90A9F"/>
    <w:rsid w:val="00E90EEE"/>
    <w:rsid w:val="00E92F6A"/>
    <w:rsid w:val="00E95780"/>
    <w:rsid w:val="00E95BAB"/>
    <w:rsid w:val="00EA318B"/>
    <w:rsid w:val="00EA3C65"/>
    <w:rsid w:val="00EA780B"/>
    <w:rsid w:val="00EB0EFE"/>
    <w:rsid w:val="00EC4791"/>
    <w:rsid w:val="00ED2D40"/>
    <w:rsid w:val="00ED60B5"/>
    <w:rsid w:val="00ED6270"/>
    <w:rsid w:val="00EE3424"/>
    <w:rsid w:val="00EE46F9"/>
    <w:rsid w:val="00EF262B"/>
    <w:rsid w:val="00F00225"/>
    <w:rsid w:val="00F1047C"/>
    <w:rsid w:val="00F11872"/>
    <w:rsid w:val="00F121B2"/>
    <w:rsid w:val="00F133D2"/>
    <w:rsid w:val="00F1466D"/>
    <w:rsid w:val="00F23F9E"/>
    <w:rsid w:val="00F27681"/>
    <w:rsid w:val="00F3673F"/>
    <w:rsid w:val="00F37B28"/>
    <w:rsid w:val="00F403A4"/>
    <w:rsid w:val="00F52681"/>
    <w:rsid w:val="00F56341"/>
    <w:rsid w:val="00F6774B"/>
    <w:rsid w:val="00F71D07"/>
    <w:rsid w:val="00F73642"/>
    <w:rsid w:val="00F81941"/>
    <w:rsid w:val="00F83326"/>
    <w:rsid w:val="00F83880"/>
    <w:rsid w:val="00F857DF"/>
    <w:rsid w:val="00F94C2F"/>
    <w:rsid w:val="00F95071"/>
    <w:rsid w:val="00FB0D9A"/>
    <w:rsid w:val="00FB1E98"/>
    <w:rsid w:val="00FB319F"/>
    <w:rsid w:val="00FC40E6"/>
    <w:rsid w:val="00FC45A1"/>
    <w:rsid w:val="00FD1362"/>
    <w:rsid w:val="00FD3641"/>
    <w:rsid w:val="00FD61D0"/>
    <w:rsid w:val="00FE2C34"/>
    <w:rsid w:val="00FF04F9"/>
    <w:rsid w:val="00FF45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8DA"/>
    <w:rPr>
      <w:rFonts w:eastAsia="Calibri"/>
    </w:rPr>
  </w:style>
  <w:style w:type="paragraph" w:styleId="1">
    <w:name w:val="heading 1"/>
    <w:basedOn w:val="10"/>
    <w:next w:val="10"/>
    <w:uiPriority w:val="9"/>
    <w:qFormat/>
    <w:rsid w:val="009961B3"/>
    <w:pPr>
      <w:keepNext/>
      <w:keepLines/>
      <w:spacing w:before="480" w:after="120"/>
      <w:outlineLvl w:val="0"/>
    </w:pPr>
    <w:rPr>
      <w:b/>
      <w:sz w:val="48"/>
      <w:szCs w:val="48"/>
    </w:rPr>
  </w:style>
  <w:style w:type="paragraph" w:styleId="2">
    <w:name w:val="heading 2"/>
    <w:basedOn w:val="10"/>
    <w:next w:val="10"/>
    <w:uiPriority w:val="9"/>
    <w:semiHidden/>
    <w:unhideWhenUsed/>
    <w:qFormat/>
    <w:rsid w:val="009961B3"/>
    <w:pPr>
      <w:keepNext/>
      <w:keepLines/>
      <w:spacing w:before="360" w:after="80"/>
      <w:outlineLvl w:val="1"/>
    </w:pPr>
    <w:rPr>
      <w:b/>
      <w:sz w:val="36"/>
      <w:szCs w:val="36"/>
    </w:rPr>
  </w:style>
  <w:style w:type="paragraph" w:styleId="3">
    <w:name w:val="heading 3"/>
    <w:basedOn w:val="10"/>
    <w:next w:val="10"/>
    <w:uiPriority w:val="9"/>
    <w:semiHidden/>
    <w:unhideWhenUsed/>
    <w:qFormat/>
    <w:rsid w:val="009961B3"/>
    <w:pPr>
      <w:keepNext/>
      <w:keepLines/>
      <w:spacing w:before="280" w:after="80"/>
      <w:outlineLvl w:val="2"/>
    </w:pPr>
    <w:rPr>
      <w:b/>
      <w:sz w:val="28"/>
      <w:szCs w:val="28"/>
    </w:rPr>
  </w:style>
  <w:style w:type="paragraph" w:styleId="4">
    <w:name w:val="heading 4"/>
    <w:basedOn w:val="10"/>
    <w:next w:val="10"/>
    <w:uiPriority w:val="9"/>
    <w:semiHidden/>
    <w:unhideWhenUsed/>
    <w:qFormat/>
    <w:rsid w:val="009961B3"/>
    <w:pPr>
      <w:keepNext/>
      <w:keepLines/>
      <w:spacing w:before="240" w:after="40"/>
      <w:outlineLvl w:val="3"/>
    </w:pPr>
    <w:rPr>
      <w:b/>
      <w:sz w:val="24"/>
      <w:szCs w:val="24"/>
    </w:rPr>
  </w:style>
  <w:style w:type="paragraph" w:styleId="5">
    <w:name w:val="heading 5"/>
    <w:basedOn w:val="10"/>
    <w:next w:val="10"/>
    <w:uiPriority w:val="9"/>
    <w:semiHidden/>
    <w:unhideWhenUsed/>
    <w:qFormat/>
    <w:rsid w:val="009961B3"/>
    <w:pPr>
      <w:keepNext/>
      <w:keepLines/>
      <w:spacing w:before="220" w:after="40"/>
      <w:outlineLvl w:val="4"/>
    </w:pPr>
    <w:rPr>
      <w:b/>
      <w:sz w:val="22"/>
      <w:szCs w:val="22"/>
    </w:rPr>
  </w:style>
  <w:style w:type="paragraph" w:styleId="6">
    <w:name w:val="heading 6"/>
    <w:basedOn w:val="10"/>
    <w:next w:val="10"/>
    <w:uiPriority w:val="9"/>
    <w:semiHidden/>
    <w:unhideWhenUsed/>
    <w:qFormat/>
    <w:rsid w:val="009961B3"/>
    <w:pPr>
      <w:keepNext/>
      <w:keepLines/>
      <w:spacing w:before="200" w:after="40"/>
      <w:outlineLvl w:val="5"/>
    </w:pPr>
    <w:rPr>
      <w:b/>
    </w:rPr>
  </w:style>
  <w:style w:type="paragraph" w:styleId="7">
    <w:name w:val="heading 7"/>
    <w:basedOn w:val="a"/>
    <w:next w:val="a"/>
    <w:link w:val="70"/>
    <w:uiPriority w:val="9"/>
    <w:qFormat/>
    <w:rsid w:val="009961B3"/>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961B3"/>
  </w:style>
  <w:style w:type="table" w:customStyle="1" w:styleId="TableNormal">
    <w:name w:val="Table Normal"/>
    <w:rsid w:val="009961B3"/>
    <w:tblPr>
      <w:tblCellMar>
        <w:top w:w="0" w:type="dxa"/>
        <w:left w:w="0" w:type="dxa"/>
        <w:bottom w:w="0" w:type="dxa"/>
        <w:right w:w="0" w:type="dxa"/>
      </w:tblCellMar>
    </w:tblPr>
  </w:style>
  <w:style w:type="paragraph" w:styleId="a3">
    <w:name w:val="Title"/>
    <w:basedOn w:val="10"/>
    <w:next w:val="10"/>
    <w:link w:val="a4"/>
    <w:uiPriority w:val="10"/>
    <w:qFormat/>
    <w:rsid w:val="009961B3"/>
    <w:pPr>
      <w:keepNext/>
      <w:keepLines/>
      <w:spacing w:before="480" w:after="120"/>
    </w:pPr>
    <w:rPr>
      <w:b/>
      <w:sz w:val="72"/>
      <w:szCs w:val="72"/>
    </w:rPr>
  </w:style>
  <w:style w:type="character" w:customStyle="1" w:styleId="70">
    <w:name w:val="Заголовок 7 Знак"/>
    <w:basedOn w:val="a0"/>
    <w:link w:val="7"/>
    <w:uiPriority w:val="9"/>
    <w:rsid w:val="009961B3"/>
    <w:rPr>
      <w:rFonts w:ascii="Calibri" w:eastAsia="Times New Roman" w:hAnsi="Calibri" w:cs="Times New Roman"/>
      <w:szCs w:val="24"/>
      <w:lang w:eastAsia="ru-RU"/>
    </w:rPr>
  </w:style>
  <w:style w:type="paragraph" w:styleId="a5">
    <w:name w:val="List Paragraph"/>
    <w:aliases w:val="Heading1,Colorful List - Accent 11,Colorful List - Accent 11CxSpLast,H1-1,Заголовок3,Bullet 1,Use Case List Paragraph,List Paragraph"/>
    <w:basedOn w:val="a"/>
    <w:link w:val="a6"/>
    <w:uiPriority w:val="34"/>
    <w:qFormat/>
    <w:rsid w:val="009961B3"/>
    <w:pPr>
      <w:spacing w:after="200" w:line="276" w:lineRule="auto"/>
      <w:ind w:left="720"/>
      <w:contextualSpacing/>
    </w:pPr>
    <w:rPr>
      <w:rFonts w:ascii="Calibri" w:eastAsia="Times New Roman" w:hAnsi="Calibri"/>
      <w:sz w:val="22"/>
      <w:szCs w:val="22"/>
      <w:lang w:val="de-DE" w:eastAsia="de-DE"/>
    </w:rPr>
  </w:style>
  <w:style w:type="character" w:customStyle="1" w:styleId="s1">
    <w:name w:val="s1"/>
    <w:basedOn w:val="a0"/>
    <w:rsid w:val="009961B3"/>
  </w:style>
  <w:style w:type="character" w:customStyle="1" w:styleId="s0">
    <w:name w:val="s0"/>
    <w:basedOn w:val="a0"/>
    <w:rsid w:val="009961B3"/>
  </w:style>
  <w:style w:type="character" w:styleId="a7">
    <w:name w:val="Hyperlink"/>
    <w:basedOn w:val="a0"/>
    <w:rsid w:val="009961B3"/>
    <w:rPr>
      <w:color w:val="0000FF"/>
      <w:u w:val="single"/>
    </w:rPr>
  </w:style>
  <w:style w:type="paragraph" w:customStyle="1" w:styleId="Default">
    <w:name w:val="Default"/>
    <w:rsid w:val="009961B3"/>
    <w:pPr>
      <w:autoSpaceDE w:val="0"/>
      <w:autoSpaceDN w:val="0"/>
      <w:adjustRightInd w:val="0"/>
    </w:pPr>
    <w:rPr>
      <w:rFonts w:ascii="Bookman Old Style" w:eastAsia="Calibri" w:hAnsi="Bookman Old Style" w:cs="Bookman Old Style"/>
      <w:color w:val="000000"/>
      <w:szCs w:val="24"/>
      <w:lang w:val="de-DE"/>
    </w:rPr>
  </w:style>
  <w:style w:type="character" w:customStyle="1" w:styleId="a6">
    <w:name w:val="Абзац списка Знак"/>
    <w:aliases w:val="Heading1 Знак,Colorful List - Accent 11 Знак,Colorful List - Accent 11CxSpLast Знак,H1-1 Знак,Заголовок3 Знак,Bullet 1 Знак,Use Case List Paragraph Знак,List Paragraph Знак"/>
    <w:link w:val="a5"/>
    <w:uiPriority w:val="34"/>
    <w:rsid w:val="009961B3"/>
    <w:rPr>
      <w:rFonts w:ascii="Calibri" w:eastAsia="Times New Roman" w:hAnsi="Calibri" w:cs="Times New Roman"/>
      <w:sz w:val="22"/>
      <w:lang w:val="de-DE" w:eastAsia="de-DE"/>
    </w:rPr>
  </w:style>
  <w:style w:type="character" w:customStyle="1" w:styleId="A00">
    <w:name w:val="A0"/>
    <w:uiPriority w:val="99"/>
    <w:rsid w:val="009961B3"/>
    <w:rPr>
      <w:color w:val="000000"/>
      <w:sz w:val="26"/>
      <w:szCs w:val="26"/>
    </w:rPr>
  </w:style>
  <w:style w:type="paragraph" w:customStyle="1" w:styleId="Pa6">
    <w:name w:val="Pa6"/>
    <w:basedOn w:val="Default"/>
    <w:next w:val="Default"/>
    <w:uiPriority w:val="99"/>
    <w:rsid w:val="009961B3"/>
    <w:pPr>
      <w:spacing w:line="241" w:lineRule="atLeast"/>
    </w:pPr>
    <w:rPr>
      <w:rFonts w:ascii="Times New Roman" w:hAnsi="Times New Roman" w:cs="Times New Roman"/>
      <w:color w:val="auto"/>
      <w:lang w:val="ru-RU"/>
    </w:rPr>
  </w:style>
  <w:style w:type="character" w:customStyle="1" w:styleId="s000">
    <w:name w:val="s000"/>
    <w:basedOn w:val="a0"/>
    <w:rsid w:val="009961B3"/>
    <w:rPr>
      <w:rFonts w:ascii="Times New Roman" w:hAnsi="Times New Roman" w:cs="Times New Roman" w:hint="default"/>
      <w:b w:val="0"/>
      <w:bCs w:val="0"/>
      <w:i w:val="0"/>
      <w:iCs w:val="0"/>
      <w:color w:val="000000"/>
    </w:rPr>
  </w:style>
  <w:style w:type="character" w:styleId="a8">
    <w:name w:val="Emphasis"/>
    <w:basedOn w:val="a0"/>
    <w:uiPriority w:val="20"/>
    <w:qFormat/>
    <w:rsid w:val="009961B3"/>
    <w:rPr>
      <w:i/>
      <w:iCs/>
    </w:rPr>
  </w:style>
  <w:style w:type="paragraph" w:styleId="a9">
    <w:name w:val="Balloon Text"/>
    <w:basedOn w:val="a"/>
    <w:link w:val="aa"/>
    <w:uiPriority w:val="99"/>
    <w:rsid w:val="009961B3"/>
    <w:rPr>
      <w:rFonts w:ascii="Tahoma" w:hAnsi="Tahoma" w:cs="Tahoma"/>
      <w:sz w:val="16"/>
      <w:szCs w:val="16"/>
    </w:rPr>
  </w:style>
  <w:style w:type="character" w:customStyle="1" w:styleId="aa">
    <w:name w:val="Текст выноски Знак"/>
    <w:basedOn w:val="a0"/>
    <w:link w:val="a9"/>
    <w:uiPriority w:val="99"/>
    <w:rsid w:val="009961B3"/>
    <w:rPr>
      <w:rFonts w:ascii="Tahoma" w:eastAsia="Calibri" w:hAnsi="Tahoma" w:cs="Tahoma"/>
      <w:sz w:val="16"/>
      <w:szCs w:val="16"/>
      <w:lang w:eastAsia="ru-RU"/>
    </w:rPr>
  </w:style>
  <w:style w:type="paragraph" w:styleId="ab">
    <w:name w:val="Normal (Web)"/>
    <w:aliases w:val="Знак Знак Знак Знак2,Знак 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4 Зна"/>
    <w:basedOn w:val="a"/>
    <w:link w:val="ac"/>
    <w:qFormat/>
    <w:rsid w:val="009961B3"/>
    <w:pPr>
      <w:spacing w:before="100" w:beforeAutospacing="1" w:after="100" w:afterAutospacing="1"/>
    </w:pPr>
    <w:rPr>
      <w:rFonts w:eastAsia="Times New Roman"/>
      <w:sz w:val="24"/>
      <w:szCs w:val="24"/>
    </w:rPr>
  </w:style>
  <w:style w:type="table" w:styleId="ad">
    <w:name w:val="Table Grid"/>
    <w:basedOn w:val="a1"/>
    <w:uiPriority w:val="59"/>
    <w:rsid w:val="009961B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10"/>
    <w:next w:val="10"/>
    <w:uiPriority w:val="11"/>
    <w:qFormat/>
    <w:rsid w:val="009961B3"/>
    <w:pPr>
      <w:keepNext/>
      <w:keepLines/>
      <w:spacing w:before="360" w:after="80"/>
    </w:pPr>
    <w:rPr>
      <w:rFonts w:ascii="Georgia" w:eastAsia="Georgia" w:hAnsi="Georgia" w:cs="Georgia"/>
      <w:i/>
      <w:color w:val="666666"/>
      <w:sz w:val="48"/>
      <w:szCs w:val="48"/>
    </w:rPr>
  </w:style>
  <w:style w:type="table" w:customStyle="1" w:styleId="60">
    <w:name w:val="6"/>
    <w:basedOn w:val="TableNormal"/>
    <w:rsid w:val="009961B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50">
    <w:name w:val="5"/>
    <w:basedOn w:val="TableNormal"/>
    <w:rsid w:val="009961B3"/>
    <w:tblPr>
      <w:tblStyleRowBandSize w:val="1"/>
      <w:tblStyleColBandSize w:val="1"/>
      <w:tblCellMar>
        <w:left w:w="115" w:type="dxa"/>
        <w:right w:w="115" w:type="dxa"/>
      </w:tblCellMar>
    </w:tblPr>
  </w:style>
  <w:style w:type="table" w:customStyle="1" w:styleId="40">
    <w:name w:val="4"/>
    <w:basedOn w:val="TableNormal"/>
    <w:rsid w:val="009961B3"/>
    <w:tblPr>
      <w:tblStyleRowBandSize w:val="1"/>
      <w:tblStyleColBandSize w:val="1"/>
      <w:tblCellMar>
        <w:left w:w="115" w:type="dxa"/>
        <w:right w:w="115" w:type="dxa"/>
      </w:tblCellMar>
    </w:tblPr>
  </w:style>
  <w:style w:type="table" w:customStyle="1" w:styleId="30">
    <w:name w:val="3"/>
    <w:basedOn w:val="TableNormal"/>
    <w:rsid w:val="009961B3"/>
    <w:tblPr>
      <w:tblStyleRowBandSize w:val="1"/>
      <w:tblStyleColBandSize w:val="1"/>
    </w:tblPr>
  </w:style>
  <w:style w:type="table" w:customStyle="1" w:styleId="20">
    <w:name w:val="2"/>
    <w:basedOn w:val="TableNormal"/>
    <w:rsid w:val="009961B3"/>
    <w:tblPr>
      <w:tblStyleRowBandSize w:val="1"/>
      <w:tblStyleColBandSize w:val="1"/>
      <w:tblCellMar>
        <w:left w:w="115" w:type="dxa"/>
        <w:right w:w="115" w:type="dxa"/>
      </w:tblCellMar>
    </w:tblPr>
  </w:style>
  <w:style w:type="table" w:customStyle="1" w:styleId="11">
    <w:name w:val="1"/>
    <w:basedOn w:val="TableNormal"/>
    <w:rsid w:val="009961B3"/>
    <w:rPr>
      <w:rFonts w:ascii="Calibri" w:eastAsia="Calibri" w:hAnsi="Calibri" w:cs="Calibri"/>
      <w:sz w:val="22"/>
      <w:szCs w:val="22"/>
    </w:rPr>
    <w:tblPr>
      <w:tblStyleRowBandSize w:val="1"/>
      <w:tblStyleColBandSize w:val="1"/>
      <w:tblCellMar>
        <w:left w:w="108" w:type="dxa"/>
        <w:right w:w="108" w:type="dxa"/>
      </w:tblCellMar>
    </w:tblPr>
  </w:style>
  <w:style w:type="character" w:customStyle="1" w:styleId="FontStyle38">
    <w:name w:val="Font Style38"/>
    <w:rsid w:val="009961B3"/>
    <w:rPr>
      <w:rFonts w:ascii="Times New Roman" w:hAnsi="Times New Roman" w:cs="Times New Roman"/>
      <w:sz w:val="26"/>
      <w:szCs w:val="26"/>
    </w:rPr>
  </w:style>
  <w:style w:type="paragraph" w:styleId="af">
    <w:name w:val="Body Text Indent"/>
    <w:basedOn w:val="a"/>
    <w:link w:val="af0"/>
    <w:uiPriority w:val="99"/>
    <w:rsid w:val="009961B3"/>
    <w:pPr>
      <w:suppressAutoHyphens/>
      <w:spacing w:after="120"/>
      <w:ind w:left="283"/>
    </w:pPr>
    <w:rPr>
      <w:rFonts w:eastAsia="Times New Roman"/>
      <w:sz w:val="24"/>
      <w:szCs w:val="24"/>
      <w:lang w:eastAsia="ar-SA"/>
    </w:rPr>
  </w:style>
  <w:style w:type="character" w:customStyle="1" w:styleId="af0">
    <w:name w:val="Основной текст с отступом Знак"/>
    <w:basedOn w:val="a0"/>
    <w:link w:val="af"/>
    <w:uiPriority w:val="99"/>
    <w:rsid w:val="009961B3"/>
    <w:rPr>
      <w:sz w:val="24"/>
      <w:szCs w:val="24"/>
      <w:lang w:eastAsia="ar-SA"/>
    </w:rPr>
  </w:style>
  <w:style w:type="character" w:styleId="af1">
    <w:name w:val="Strong"/>
    <w:uiPriority w:val="22"/>
    <w:qFormat/>
    <w:rsid w:val="009961B3"/>
    <w:rPr>
      <w:b/>
      <w:bCs/>
    </w:rPr>
  </w:style>
  <w:style w:type="character" w:customStyle="1" w:styleId="ac">
    <w:name w:val="Обычный (веб) Знак"/>
    <w:aliases w:val="Знак Знак Знак Знак2 Знак,Знак Знак Знак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4 Зна Знак"/>
    <w:link w:val="ab"/>
    <w:rsid w:val="009961B3"/>
    <w:rPr>
      <w:sz w:val="24"/>
      <w:szCs w:val="24"/>
    </w:rPr>
  </w:style>
  <w:style w:type="paragraph" w:styleId="af2">
    <w:name w:val="No Spacing"/>
    <w:link w:val="af3"/>
    <w:uiPriority w:val="1"/>
    <w:qFormat/>
    <w:rsid w:val="009961B3"/>
    <w:rPr>
      <w:rFonts w:ascii="Calibri" w:hAnsi="Calibri"/>
      <w:sz w:val="22"/>
      <w:szCs w:val="22"/>
      <w:lang w:eastAsia="en-US"/>
    </w:rPr>
  </w:style>
  <w:style w:type="character" w:customStyle="1" w:styleId="af3">
    <w:name w:val="Без интервала Знак"/>
    <w:link w:val="af2"/>
    <w:uiPriority w:val="1"/>
    <w:rsid w:val="009961B3"/>
    <w:rPr>
      <w:rFonts w:ascii="Calibri" w:hAnsi="Calibri"/>
      <w:sz w:val="22"/>
      <w:szCs w:val="22"/>
      <w:lang w:eastAsia="en-US"/>
    </w:rPr>
  </w:style>
  <w:style w:type="character" w:customStyle="1" w:styleId="hps">
    <w:name w:val="hps"/>
    <w:basedOn w:val="a0"/>
    <w:uiPriority w:val="99"/>
    <w:rsid w:val="009961B3"/>
  </w:style>
  <w:style w:type="character" w:customStyle="1" w:styleId="a4">
    <w:name w:val="Название Знак"/>
    <w:link w:val="a3"/>
    <w:uiPriority w:val="99"/>
    <w:rsid w:val="009961B3"/>
    <w:rPr>
      <w:b/>
      <w:sz w:val="72"/>
      <w:szCs w:val="72"/>
    </w:rPr>
  </w:style>
  <w:style w:type="paragraph" w:customStyle="1" w:styleId="12">
    <w:name w:val="Без интервала1"/>
    <w:rsid w:val="009961B3"/>
    <w:rPr>
      <w:rFonts w:ascii="Calibri" w:eastAsia="Calibri" w:hAnsi="Calibri"/>
      <w:sz w:val="22"/>
      <w:szCs w:val="22"/>
      <w:lang w:eastAsia="en-US"/>
    </w:rPr>
  </w:style>
  <w:style w:type="character" w:customStyle="1" w:styleId="af4">
    <w:name w:val="Основной текст_"/>
    <w:link w:val="21"/>
    <w:uiPriority w:val="99"/>
    <w:rsid w:val="009961B3"/>
    <w:rPr>
      <w:shd w:val="clear" w:color="auto" w:fill="FFFFFF"/>
    </w:rPr>
  </w:style>
  <w:style w:type="paragraph" w:customStyle="1" w:styleId="21">
    <w:name w:val="Основной текст2"/>
    <w:basedOn w:val="a"/>
    <w:link w:val="af4"/>
    <w:uiPriority w:val="99"/>
    <w:rsid w:val="009961B3"/>
    <w:pPr>
      <w:shd w:val="clear" w:color="auto" w:fill="FFFFFF"/>
      <w:spacing w:before="300" w:line="274" w:lineRule="exact"/>
      <w:ind w:hanging="360"/>
    </w:pPr>
    <w:rPr>
      <w:rFonts w:eastAsia="Times New Roman"/>
    </w:rPr>
  </w:style>
  <w:style w:type="character" w:customStyle="1" w:styleId="submenu-table">
    <w:name w:val="submenu-table"/>
    <w:basedOn w:val="a0"/>
    <w:rsid w:val="00BA5FE5"/>
  </w:style>
  <w:style w:type="paragraph" w:styleId="af5">
    <w:name w:val="header"/>
    <w:basedOn w:val="a"/>
    <w:link w:val="af6"/>
    <w:uiPriority w:val="99"/>
    <w:unhideWhenUsed/>
    <w:rsid w:val="00AD1EF5"/>
    <w:pPr>
      <w:tabs>
        <w:tab w:val="center" w:pos="4677"/>
        <w:tab w:val="right" w:pos="9355"/>
      </w:tabs>
    </w:pPr>
  </w:style>
  <w:style w:type="character" w:customStyle="1" w:styleId="af6">
    <w:name w:val="Верхний колонтитул Знак"/>
    <w:basedOn w:val="a0"/>
    <w:link w:val="af5"/>
    <w:uiPriority w:val="99"/>
    <w:rsid w:val="00AD1EF5"/>
    <w:rPr>
      <w:rFonts w:eastAsia="Calibri"/>
    </w:rPr>
  </w:style>
  <w:style w:type="paragraph" w:styleId="af7">
    <w:name w:val="footer"/>
    <w:basedOn w:val="a"/>
    <w:link w:val="af8"/>
    <w:uiPriority w:val="99"/>
    <w:unhideWhenUsed/>
    <w:rsid w:val="00AD1EF5"/>
    <w:pPr>
      <w:tabs>
        <w:tab w:val="center" w:pos="4677"/>
        <w:tab w:val="right" w:pos="9355"/>
      </w:tabs>
    </w:pPr>
  </w:style>
  <w:style w:type="character" w:customStyle="1" w:styleId="af8">
    <w:name w:val="Нижний колонтитул Знак"/>
    <w:basedOn w:val="a0"/>
    <w:link w:val="af7"/>
    <w:uiPriority w:val="99"/>
    <w:rsid w:val="00AD1EF5"/>
    <w:rPr>
      <w:rFonts w:eastAsia="Calibri"/>
    </w:rPr>
  </w:style>
  <w:style w:type="paragraph" w:customStyle="1" w:styleId="13">
    <w:name w:val="Абзац списка1"/>
    <w:basedOn w:val="a"/>
    <w:rsid w:val="00875461"/>
    <w:pPr>
      <w:spacing w:after="200" w:line="276" w:lineRule="auto"/>
      <w:ind w:left="720"/>
      <w:contextualSpacing/>
    </w:pPr>
    <w:rPr>
      <w:rFonts w:ascii="Calibri" w:eastAsia="Times New Roman" w:hAnsi="Calibri"/>
      <w:sz w:val="22"/>
      <w:szCs w:val="22"/>
      <w:lang w:eastAsia="en-US"/>
    </w:rPr>
  </w:style>
  <w:style w:type="paragraph" w:styleId="af9">
    <w:name w:val="Body Text"/>
    <w:basedOn w:val="a"/>
    <w:link w:val="afa"/>
    <w:uiPriority w:val="99"/>
    <w:unhideWhenUsed/>
    <w:rsid w:val="00A14228"/>
    <w:pPr>
      <w:spacing w:after="120"/>
    </w:pPr>
  </w:style>
  <w:style w:type="character" w:customStyle="1" w:styleId="afa">
    <w:name w:val="Основной текст Знак"/>
    <w:basedOn w:val="a0"/>
    <w:link w:val="af9"/>
    <w:rsid w:val="00A14228"/>
    <w:rPr>
      <w:rFonts w:eastAsia="Calibri"/>
    </w:rPr>
  </w:style>
  <w:style w:type="paragraph" w:customStyle="1" w:styleId="Style17">
    <w:name w:val="Style17"/>
    <w:basedOn w:val="a"/>
    <w:rsid w:val="009A3695"/>
    <w:pPr>
      <w:widowControl w:val="0"/>
      <w:autoSpaceDE w:val="0"/>
      <w:autoSpaceDN w:val="0"/>
      <w:adjustRightInd w:val="0"/>
      <w:spacing w:line="480" w:lineRule="exact"/>
      <w:ind w:firstLine="701"/>
      <w:jc w:val="both"/>
    </w:pPr>
    <w:rPr>
      <w:sz w:val="24"/>
      <w:szCs w:val="24"/>
    </w:rPr>
  </w:style>
  <w:style w:type="paragraph" w:customStyle="1" w:styleId="ListParagraph2">
    <w:name w:val="List Paragraph2"/>
    <w:aliases w:val="маркированный"/>
    <w:basedOn w:val="a"/>
    <w:uiPriority w:val="34"/>
    <w:rsid w:val="003379BF"/>
    <w:pPr>
      <w:spacing w:after="200" w:line="276" w:lineRule="auto"/>
      <w:ind w:left="720"/>
      <w:contextualSpacing/>
    </w:pPr>
    <w:rPr>
      <w:rFonts w:ascii="Calibri" w:eastAsia="Courier New" w:hAnsi="Calibri" w:cs="Courier New"/>
      <w:sz w:val="22"/>
      <w:lang w:val="de-DE" w:eastAsia="de-DE"/>
    </w:rPr>
  </w:style>
  <w:style w:type="character" w:customStyle="1" w:styleId="11pt">
    <w:name w:val="Основной текст + 11 pt"/>
    <w:rsid w:val="00F56341"/>
    <w:rPr>
      <w:rFonts w:ascii="Times New Roman" w:hAnsi="Times New Roman" w:cs="Times New Roman"/>
      <w:sz w:val="22"/>
      <w:szCs w:val="22"/>
      <w:u w:val="none"/>
    </w:rPr>
  </w:style>
  <w:style w:type="character" w:customStyle="1" w:styleId="14">
    <w:name w:val="Заголовок №1_"/>
    <w:link w:val="15"/>
    <w:rsid w:val="00F56341"/>
    <w:rPr>
      <w:b/>
      <w:bCs/>
      <w:sz w:val="26"/>
      <w:szCs w:val="26"/>
      <w:shd w:val="clear" w:color="auto" w:fill="FFFFFF"/>
    </w:rPr>
  </w:style>
  <w:style w:type="character" w:customStyle="1" w:styleId="9">
    <w:name w:val="Основной текст + 9"/>
    <w:aliases w:val="5 pt4"/>
    <w:rsid w:val="00F56341"/>
    <w:rPr>
      <w:rFonts w:ascii="Times New Roman" w:hAnsi="Times New Roman" w:cs="Times New Roman"/>
      <w:sz w:val="19"/>
      <w:szCs w:val="19"/>
      <w:u w:val="none"/>
    </w:rPr>
  </w:style>
  <w:style w:type="paragraph" w:customStyle="1" w:styleId="15">
    <w:name w:val="Заголовок №1"/>
    <w:basedOn w:val="a"/>
    <w:link w:val="14"/>
    <w:rsid w:val="00F56341"/>
    <w:pPr>
      <w:widowControl w:val="0"/>
      <w:shd w:val="clear" w:color="auto" w:fill="FFFFFF"/>
      <w:spacing w:after="300" w:line="240" w:lineRule="atLeast"/>
      <w:ind w:hanging="1520"/>
      <w:outlineLvl w:val="0"/>
    </w:pPr>
    <w:rPr>
      <w:rFonts w:eastAsia="Times New Roman"/>
      <w:b/>
      <w:bCs/>
      <w:sz w:val="26"/>
      <w:szCs w:val="26"/>
    </w:rPr>
  </w:style>
  <w:style w:type="paragraph" w:customStyle="1" w:styleId="22">
    <w:name w:val="Абзац списка2"/>
    <w:basedOn w:val="a"/>
    <w:rsid w:val="00F00225"/>
    <w:pPr>
      <w:spacing w:after="200" w:line="276" w:lineRule="auto"/>
      <w:ind w:left="720"/>
      <w:contextualSpacing/>
    </w:pPr>
    <w:rPr>
      <w:rFonts w:ascii="Calibri" w:eastAsia="Times New Roman" w:hAnsi="Calibri"/>
      <w:sz w:val="22"/>
      <w:szCs w:val="22"/>
      <w:lang w:eastAsia="en-US"/>
    </w:rPr>
  </w:style>
  <w:style w:type="paragraph" w:customStyle="1" w:styleId="31">
    <w:name w:val="Абзац списка3"/>
    <w:basedOn w:val="a"/>
    <w:rsid w:val="00433DF5"/>
    <w:pPr>
      <w:spacing w:after="200" w:line="276" w:lineRule="auto"/>
      <w:ind w:left="720"/>
      <w:contextualSpacing/>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7621">
      <w:bodyDiv w:val="1"/>
      <w:marLeft w:val="0"/>
      <w:marRight w:val="0"/>
      <w:marTop w:val="0"/>
      <w:marBottom w:val="0"/>
      <w:divBdr>
        <w:top w:val="none" w:sz="0" w:space="0" w:color="auto"/>
        <w:left w:val="none" w:sz="0" w:space="0" w:color="auto"/>
        <w:bottom w:val="none" w:sz="0" w:space="0" w:color="auto"/>
        <w:right w:val="none" w:sz="0" w:space="0" w:color="auto"/>
      </w:divBdr>
    </w:div>
    <w:div w:id="124081968">
      <w:bodyDiv w:val="1"/>
      <w:marLeft w:val="0"/>
      <w:marRight w:val="0"/>
      <w:marTop w:val="0"/>
      <w:marBottom w:val="0"/>
      <w:divBdr>
        <w:top w:val="none" w:sz="0" w:space="0" w:color="auto"/>
        <w:left w:val="none" w:sz="0" w:space="0" w:color="auto"/>
        <w:bottom w:val="none" w:sz="0" w:space="0" w:color="auto"/>
        <w:right w:val="none" w:sz="0" w:space="0" w:color="auto"/>
      </w:divBdr>
    </w:div>
    <w:div w:id="157503471">
      <w:bodyDiv w:val="1"/>
      <w:marLeft w:val="0"/>
      <w:marRight w:val="0"/>
      <w:marTop w:val="0"/>
      <w:marBottom w:val="0"/>
      <w:divBdr>
        <w:top w:val="none" w:sz="0" w:space="0" w:color="auto"/>
        <w:left w:val="none" w:sz="0" w:space="0" w:color="auto"/>
        <w:bottom w:val="none" w:sz="0" w:space="0" w:color="auto"/>
        <w:right w:val="none" w:sz="0" w:space="0" w:color="auto"/>
      </w:divBdr>
    </w:div>
    <w:div w:id="238634622">
      <w:bodyDiv w:val="1"/>
      <w:marLeft w:val="0"/>
      <w:marRight w:val="0"/>
      <w:marTop w:val="0"/>
      <w:marBottom w:val="0"/>
      <w:divBdr>
        <w:top w:val="none" w:sz="0" w:space="0" w:color="auto"/>
        <w:left w:val="none" w:sz="0" w:space="0" w:color="auto"/>
        <w:bottom w:val="none" w:sz="0" w:space="0" w:color="auto"/>
        <w:right w:val="none" w:sz="0" w:space="0" w:color="auto"/>
      </w:divBdr>
    </w:div>
    <w:div w:id="239021103">
      <w:bodyDiv w:val="1"/>
      <w:marLeft w:val="0"/>
      <w:marRight w:val="0"/>
      <w:marTop w:val="0"/>
      <w:marBottom w:val="0"/>
      <w:divBdr>
        <w:top w:val="none" w:sz="0" w:space="0" w:color="auto"/>
        <w:left w:val="none" w:sz="0" w:space="0" w:color="auto"/>
        <w:bottom w:val="none" w:sz="0" w:space="0" w:color="auto"/>
        <w:right w:val="none" w:sz="0" w:space="0" w:color="auto"/>
      </w:divBdr>
    </w:div>
    <w:div w:id="269512309">
      <w:bodyDiv w:val="1"/>
      <w:marLeft w:val="0"/>
      <w:marRight w:val="0"/>
      <w:marTop w:val="0"/>
      <w:marBottom w:val="0"/>
      <w:divBdr>
        <w:top w:val="none" w:sz="0" w:space="0" w:color="auto"/>
        <w:left w:val="none" w:sz="0" w:space="0" w:color="auto"/>
        <w:bottom w:val="none" w:sz="0" w:space="0" w:color="auto"/>
        <w:right w:val="none" w:sz="0" w:space="0" w:color="auto"/>
      </w:divBdr>
    </w:div>
    <w:div w:id="294021935">
      <w:bodyDiv w:val="1"/>
      <w:marLeft w:val="0"/>
      <w:marRight w:val="0"/>
      <w:marTop w:val="0"/>
      <w:marBottom w:val="0"/>
      <w:divBdr>
        <w:top w:val="none" w:sz="0" w:space="0" w:color="auto"/>
        <w:left w:val="none" w:sz="0" w:space="0" w:color="auto"/>
        <w:bottom w:val="none" w:sz="0" w:space="0" w:color="auto"/>
        <w:right w:val="none" w:sz="0" w:space="0" w:color="auto"/>
      </w:divBdr>
    </w:div>
    <w:div w:id="313798641">
      <w:bodyDiv w:val="1"/>
      <w:marLeft w:val="0"/>
      <w:marRight w:val="0"/>
      <w:marTop w:val="0"/>
      <w:marBottom w:val="0"/>
      <w:divBdr>
        <w:top w:val="none" w:sz="0" w:space="0" w:color="auto"/>
        <w:left w:val="none" w:sz="0" w:space="0" w:color="auto"/>
        <w:bottom w:val="none" w:sz="0" w:space="0" w:color="auto"/>
        <w:right w:val="none" w:sz="0" w:space="0" w:color="auto"/>
      </w:divBdr>
    </w:div>
    <w:div w:id="335690708">
      <w:bodyDiv w:val="1"/>
      <w:marLeft w:val="0"/>
      <w:marRight w:val="0"/>
      <w:marTop w:val="0"/>
      <w:marBottom w:val="0"/>
      <w:divBdr>
        <w:top w:val="none" w:sz="0" w:space="0" w:color="auto"/>
        <w:left w:val="none" w:sz="0" w:space="0" w:color="auto"/>
        <w:bottom w:val="none" w:sz="0" w:space="0" w:color="auto"/>
        <w:right w:val="none" w:sz="0" w:space="0" w:color="auto"/>
      </w:divBdr>
    </w:div>
    <w:div w:id="336271379">
      <w:bodyDiv w:val="1"/>
      <w:marLeft w:val="0"/>
      <w:marRight w:val="0"/>
      <w:marTop w:val="0"/>
      <w:marBottom w:val="0"/>
      <w:divBdr>
        <w:top w:val="none" w:sz="0" w:space="0" w:color="auto"/>
        <w:left w:val="none" w:sz="0" w:space="0" w:color="auto"/>
        <w:bottom w:val="none" w:sz="0" w:space="0" w:color="auto"/>
        <w:right w:val="none" w:sz="0" w:space="0" w:color="auto"/>
      </w:divBdr>
    </w:div>
    <w:div w:id="437453091">
      <w:bodyDiv w:val="1"/>
      <w:marLeft w:val="0"/>
      <w:marRight w:val="0"/>
      <w:marTop w:val="0"/>
      <w:marBottom w:val="0"/>
      <w:divBdr>
        <w:top w:val="none" w:sz="0" w:space="0" w:color="auto"/>
        <w:left w:val="none" w:sz="0" w:space="0" w:color="auto"/>
        <w:bottom w:val="none" w:sz="0" w:space="0" w:color="auto"/>
        <w:right w:val="none" w:sz="0" w:space="0" w:color="auto"/>
      </w:divBdr>
    </w:div>
    <w:div w:id="452360120">
      <w:bodyDiv w:val="1"/>
      <w:marLeft w:val="0"/>
      <w:marRight w:val="0"/>
      <w:marTop w:val="0"/>
      <w:marBottom w:val="0"/>
      <w:divBdr>
        <w:top w:val="none" w:sz="0" w:space="0" w:color="auto"/>
        <w:left w:val="none" w:sz="0" w:space="0" w:color="auto"/>
        <w:bottom w:val="none" w:sz="0" w:space="0" w:color="auto"/>
        <w:right w:val="none" w:sz="0" w:space="0" w:color="auto"/>
      </w:divBdr>
    </w:div>
    <w:div w:id="472449518">
      <w:bodyDiv w:val="1"/>
      <w:marLeft w:val="0"/>
      <w:marRight w:val="0"/>
      <w:marTop w:val="0"/>
      <w:marBottom w:val="0"/>
      <w:divBdr>
        <w:top w:val="none" w:sz="0" w:space="0" w:color="auto"/>
        <w:left w:val="none" w:sz="0" w:space="0" w:color="auto"/>
        <w:bottom w:val="none" w:sz="0" w:space="0" w:color="auto"/>
        <w:right w:val="none" w:sz="0" w:space="0" w:color="auto"/>
      </w:divBdr>
    </w:div>
    <w:div w:id="506409025">
      <w:bodyDiv w:val="1"/>
      <w:marLeft w:val="0"/>
      <w:marRight w:val="0"/>
      <w:marTop w:val="0"/>
      <w:marBottom w:val="0"/>
      <w:divBdr>
        <w:top w:val="none" w:sz="0" w:space="0" w:color="auto"/>
        <w:left w:val="none" w:sz="0" w:space="0" w:color="auto"/>
        <w:bottom w:val="none" w:sz="0" w:space="0" w:color="auto"/>
        <w:right w:val="none" w:sz="0" w:space="0" w:color="auto"/>
      </w:divBdr>
    </w:div>
    <w:div w:id="557666824">
      <w:bodyDiv w:val="1"/>
      <w:marLeft w:val="0"/>
      <w:marRight w:val="0"/>
      <w:marTop w:val="0"/>
      <w:marBottom w:val="0"/>
      <w:divBdr>
        <w:top w:val="none" w:sz="0" w:space="0" w:color="auto"/>
        <w:left w:val="none" w:sz="0" w:space="0" w:color="auto"/>
        <w:bottom w:val="none" w:sz="0" w:space="0" w:color="auto"/>
        <w:right w:val="none" w:sz="0" w:space="0" w:color="auto"/>
      </w:divBdr>
    </w:div>
    <w:div w:id="612177015">
      <w:bodyDiv w:val="1"/>
      <w:marLeft w:val="0"/>
      <w:marRight w:val="0"/>
      <w:marTop w:val="0"/>
      <w:marBottom w:val="0"/>
      <w:divBdr>
        <w:top w:val="none" w:sz="0" w:space="0" w:color="auto"/>
        <w:left w:val="none" w:sz="0" w:space="0" w:color="auto"/>
        <w:bottom w:val="none" w:sz="0" w:space="0" w:color="auto"/>
        <w:right w:val="none" w:sz="0" w:space="0" w:color="auto"/>
      </w:divBdr>
    </w:div>
    <w:div w:id="674765675">
      <w:bodyDiv w:val="1"/>
      <w:marLeft w:val="0"/>
      <w:marRight w:val="0"/>
      <w:marTop w:val="0"/>
      <w:marBottom w:val="0"/>
      <w:divBdr>
        <w:top w:val="none" w:sz="0" w:space="0" w:color="auto"/>
        <w:left w:val="none" w:sz="0" w:space="0" w:color="auto"/>
        <w:bottom w:val="none" w:sz="0" w:space="0" w:color="auto"/>
        <w:right w:val="none" w:sz="0" w:space="0" w:color="auto"/>
      </w:divBdr>
    </w:div>
    <w:div w:id="684743701">
      <w:bodyDiv w:val="1"/>
      <w:marLeft w:val="0"/>
      <w:marRight w:val="0"/>
      <w:marTop w:val="0"/>
      <w:marBottom w:val="0"/>
      <w:divBdr>
        <w:top w:val="none" w:sz="0" w:space="0" w:color="auto"/>
        <w:left w:val="none" w:sz="0" w:space="0" w:color="auto"/>
        <w:bottom w:val="none" w:sz="0" w:space="0" w:color="auto"/>
        <w:right w:val="none" w:sz="0" w:space="0" w:color="auto"/>
      </w:divBdr>
    </w:div>
    <w:div w:id="775322627">
      <w:bodyDiv w:val="1"/>
      <w:marLeft w:val="0"/>
      <w:marRight w:val="0"/>
      <w:marTop w:val="0"/>
      <w:marBottom w:val="0"/>
      <w:divBdr>
        <w:top w:val="none" w:sz="0" w:space="0" w:color="auto"/>
        <w:left w:val="none" w:sz="0" w:space="0" w:color="auto"/>
        <w:bottom w:val="none" w:sz="0" w:space="0" w:color="auto"/>
        <w:right w:val="none" w:sz="0" w:space="0" w:color="auto"/>
      </w:divBdr>
    </w:div>
    <w:div w:id="981737342">
      <w:bodyDiv w:val="1"/>
      <w:marLeft w:val="0"/>
      <w:marRight w:val="0"/>
      <w:marTop w:val="0"/>
      <w:marBottom w:val="0"/>
      <w:divBdr>
        <w:top w:val="none" w:sz="0" w:space="0" w:color="auto"/>
        <w:left w:val="none" w:sz="0" w:space="0" w:color="auto"/>
        <w:bottom w:val="none" w:sz="0" w:space="0" w:color="auto"/>
        <w:right w:val="none" w:sz="0" w:space="0" w:color="auto"/>
      </w:divBdr>
    </w:div>
    <w:div w:id="1225482485">
      <w:bodyDiv w:val="1"/>
      <w:marLeft w:val="0"/>
      <w:marRight w:val="0"/>
      <w:marTop w:val="0"/>
      <w:marBottom w:val="0"/>
      <w:divBdr>
        <w:top w:val="none" w:sz="0" w:space="0" w:color="auto"/>
        <w:left w:val="none" w:sz="0" w:space="0" w:color="auto"/>
        <w:bottom w:val="none" w:sz="0" w:space="0" w:color="auto"/>
        <w:right w:val="none" w:sz="0" w:space="0" w:color="auto"/>
      </w:divBdr>
    </w:div>
    <w:div w:id="1234777546">
      <w:bodyDiv w:val="1"/>
      <w:marLeft w:val="0"/>
      <w:marRight w:val="0"/>
      <w:marTop w:val="0"/>
      <w:marBottom w:val="0"/>
      <w:divBdr>
        <w:top w:val="none" w:sz="0" w:space="0" w:color="auto"/>
        <w:left w:val="none" w:sz="0" w:space="0" w:color="auto"/>
        <w:bottom w:val="none" w:sz="0" w:space="0" w:color="auto"/>
        <w:right w:val="none" w:sz="0" w:space="0" w:color="auto"/>
      </w:divBdr>
    </w:div>
    <w:div w:id="1302808127">
      <w:bodyDiv w:val="1"/>
      <w:marLeft w:val="0"/>
      <w:marRight w:val="0"/>
      <w:marTop w:val="0"/>
      <w:marBottom w:val="0"/>
      <w:divBdr>
        <w:top w:val="none" w:sz="0" w:space="0" w:color="auto"/>
        <w:left w:val="none" w:sz="0" w:space="0" w:color="auto"/>
        <w:bottom w:val="none" w:sz="0" w:space="0" w:color="auto"/>
        <w:right w:val="none" w:sz="0" w:space="0" w:color="auto"/>
      </w:divBdr>
    </w:div>
    <w:div w:id="1475685427">
      <w:bodyDiv w:val="1"/>
      <w:marLeft w:val="0"/>
      <w:marRight w:val="0"/>
      <w:marTop w:val="0"/>
      <w:marBottom w:val="0"/>
      <w:divBdr>
        <w:top w:val="none" w:sz="0" w:space="0" w:color="auto"/>
        <w:left w:val="none" w:sz="0" w:space="0" w:color="auto"/>
        <w:bottom w:val="none" w:sz="0" w:space="0" w:color="auto"/>
        <w:right w:val="none" w:sz="0" w:space="0" w:color="auto"/>
      </w:divBdr>
    </w:div>
    <w:div w:id="1871216370">
      <w:bodyDiv w:val="1"/>
      <w:marLeft w:val="0"/>
      <w:marRight w:val="0"/>
      <w:marTop w:val="0"/>
      <w:marBottom w:val="0"/>
      <w:divBdr>
        <w:top w:val="none" w:sz="0" w:space="0" w:color="auto"/>
        <w:left w:val="none" w:sz="0" w:space="0" w:color="auto"/>
        <w:bottom w:val="none" w:sz="0" w:space="0" w:color="auto"/>
        <w:right w:val="none" w:sz="0" w:space="0" w:color="auto"/>
      </w:divBdr>
    </w:div>
    <w:div w:id="1974367146">
      <w:bodyDiv w:val="1"/>
      <w:marLeft w:val="0"/>
      <w:marRight w:val="0"/>
      <w:marTop w:val="0"/>
      <w:marBottom w:val="0"/>
      <w:divBdr>
        <w:top w:val="none" w:sz="0" w:space="0" w:color="auto"/>
        <w:left w:val="none" w:sz="0" w:space="0" w:color="auto"/>
        <w:bottom w:val="none" w:sz="0" w:space="0" w:color="auto"/>
        <w:right w:val="none" w:sz="0" w:space="0" w:color="auto"/>
      </w:divBdr>
    </w:div>
    <w:div w:id="1994017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23CA-C3B8-4E26-8A24-B07EC014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19</Pages>
  <Words>4390</Words>
  <Characters>25024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cp:lastPrinted>2021-07-12T05:19:00Z</cp:lastPrinted>
  <dcterms:created xsi:type="dcterms:W3CDTF">2020-05-28T09:49:00Z</dcterms:created>
  <dcterms:modified xsi:type="dcterms:W3CDTF">2021-07-12T05:49:00Z</dcterms:modified>
</cp:coreProperties>
</file>